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870" w14:textId="77777777" w:rsidR="004D11FF" w:rsidRPr="00667DE8" w:rsidRDefault="002B3CC7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Southwest Iowa </w:t>
      </w:r>
      <w:r w:rsidR="0026753A" w:rsidRPr="00667DE8">
        <w:rPr>
          <w:rFonts w:ascii="Tahoma" w:eastAsia="Times New Roman" w:hAnsi="Tahoma" w:cs="Tahoma"/>
          <w:b/>
        </w:rPr>
        <w:t xml:space="preserve">Breastfeeding Coalition </w:t>
      </w:r>
      <w:r w:rsidR="004D11FF" w:rsidRPr="00667DE8">
        <w:rPr>
          <w:rFonts w:ascii="Tahoma" w:eastAsia="Times New Roman" w:hAnsi="Tahoma" w:cs="Tahoma"/>
          <w:b/>
        </w:rPr>
        <w:t>Meeting</w:t>
      </w:r>
    </w:p>
    <w:p w14:paraId="1329E523" w14:textId="4C6ECD4B" w:rsidR="00816F49" w:rsidRPr="00667DE8" w:rsidRDefault="004D11FF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 xml:space="preserve">Date: </w:t>
      </w:r>
      <w:r w:rsidR="000B0D17">
        <w:rPr>
          <w:rFonts w:ascii="Tahoma" w:eastAsia="Times New Roman" w:hAnsi="Tahoma" w:cs="Tahoma"/>
          <w:b/>
        </w:rPr>
        <w:t>Monday</w:t>
      </w:r>
      <w:r w:rsidR="006A5750" w:rsidRPr="005A1841">
        <w:rPr>
          <w:rFonts w:ascii="Tahoma" w:eastAsia="Times New Roman" w:hAnsi="Tahoma" w:cs="Tahoma"/>
          <w:b/>
        </w:rPr>
        <w:t xml:space="preserve">, </w:t>
      </w:r>
      <w:r w:rsidR="00B12F66">
        <w:rPr>
          <w:rFonts w:ascii="Tahoma" w:eastAsia="Times New Roman" w:hAnsi="Tahoma" w:cs="Tahoma"/>
          <w:b/>
        </w:rPr>
        <w:t>January 5</w:t>
      </w:r>
      <w:r w:rsidR="009B2E69" w:rsidRPr="009B2E69">
        <w:rPr>
          <w:rFonts w:ascii="Tahoma" w:eastAsia="Times New Roman" w:hAnsi="Tahoma" w:cs="Tahoma"/>
          <w:b/>
        </w:rPr>
        <w:t>, 202</w:t>
      </w:r>
      <w:r w:rsidR="00B12F66">
        <w:rPr>
          <w:rFonts w:ascii="Tahoma" w:eastAsia="Times New Roman" w:hAnsi="Tahoma" w:cs="Tahoma"/>
          <w:b/>
        </w:rPr>
        <w:t>6</w:t>
      </w:r>
    </w:p>
    <w:p w14:paraId="49482F07" w14:textId="77777777" w:rsidR="004D11FF" w:rsidRPr="00667DE8" w:rsidRDefault="00816F49" w:rsidP="007B0803">
      <w:pPr>
        <w:jc w:val="center"/>
        <w:rPr>
          <w:rFonts w:ascii="Tahoma" w:eastAsia="Times New Roman" w:hAnsi="Tahoma" w:cs="Tahoma"/>
          <w:b/>
        </w:rPr>
      </w:pPr>
      <w:r w:rsidRPr="00667DE8">
        <w:rPr>
          <w:rFonts w:ascii="Tahoma" w:eastAsia="Times New Roman" w:hAnsi="Tahoma" w:cs="Tahoma"/>
          <w:b/>
        </w:rPr>
        <w:t>T</w:t>
      </w:r>
      <w:r w:rsidR="004D11FF" w:rsidRPr="00667DE8">
        <w:rPr>
          <w:rFonts w:ascii="Tahoma" w:eastAsia="Times New Roman" w:hAnsi="Tahoma" w:cs="Tahoma"/>
          <w:b/>
        </w:rPr>
        <w:t xml:space="preserve">ime: </w:t>
      </w:r>
      <w:r w:rsidR="0026753A" w:rsidRPr="00667DE8">
        <w:rPr>
          <w:rFonts w:ascii="Tahoma" w:eastAsia="Times New Roman" w:hAnsi="Tahoma" w:cs="Tahoma"/>
          <w:b/>
        </w:rPr>
        <w:t>12:00pm- 1:30pm</w:t>
      </w:r>
      <w:r w:rsidR="009935A8" w:rsidRPr="00667DE8">
        <w:rPr>
          <w:rFonts w:ascii="Tahoma" w:eastAsia="Times New Roman" w:hAnsi="Tahoma" w:cs="Tahoma"/>
          <w:b/>
        </w:rPr>
        <w:t xml:space="preserve"> </w:t>
      </w:r>
    </w:p>
    <w:p w14:paraId="5A70BC34" w14:textId="77777777" w:rsidR="00B26A90" w:rsidRPr="00B26A90" w:rsidRDefault="00B26A90" w:rsidP="00B26A90">
      <w:pPr>
        <w:shd w:val="clear" w:color="auto" w:fill="FFFFFF"/>
        <w:rPr>
          <w:rFonts w:ascii="Tahoma" w:eastAsia="Times New Roman" w:hAnsi="Tahoma" w:cs="Tahoma"/>
          <w:b/>
          <w:color w:val="FF0000"/>
        </w:rPr>
      </w:pPr>
    </w:p>
    <w:p w14:paraId="1E89A3EB" w14:textId="5C2622B3" w:rsidR="00597ADA" w:rsidRDefault="00AE7ABB" w:rsidP="00834FCC">
      <w:pPr>
        <w:shd w:val="clear" w:color="auto" w:fill="FFFFFF"/>
      </w:pPr>
      <w:r>
        <w:rPr>
          <w:rFonts w:eastAsia="Times New Roman" w:cstheme="minorHAnsi"/>
          <w:b/>
          <w:u w:val="single"/>
        </w:rPr>
        <w:t xml:space="preserve">Zoom </w:t>
      </w:r>
      <w:r w:rsidR="00D30352">
        <w:rPr>
          <w:rFonts w:eastAsia="Times New Roman" w:cstheme="minorHAnsi"/>
          <w:b/>
          <w:u w:val="single"/>
        </w:rPr>
        <w:t>Virtual</w:t>
      </w:r>
      <w:r w:rsidR="004D7044" w:rsidRPr="00452701">
        <w:rPr>
          <w:rFonts w:eastAsia="Times New Roman" w:cstheme="minorHAnsi"/>
          <w:b/>
          <w:sz w:val="24"/>
          <w:szCs w:val="24"/>
          <w:u w:val="single"/>
        </w:rPr>
        <w:t xml:space="preserve"> option</w:t>
      </w:r>
      <w:r w:rsidR="004D7044" w:rsidRPr="00452701">
        <w:rPr>
          <w:rFonts w:eastAsia="Times New Roman" w:cstheme="minorHAnsi"/>
          <w:b/>
          <w:sz w:val="24"/>
          <w:szCs w:val="24"/>
        </w:rPr>
        <w:t xml:space="preserve">: </w:t>
      </w:r>
      <w:r w:rsidR="00067D68">
        <w:rPr>
          <w:rFonts w:ascii="Calibri" w:hAnsi="Calibri" w:cs="Calibri"/>
          <w:color w:val="201F1E"/>
        </w:rPr>
        <w:br/>
      </w:r>
      <w:hyperlink r:id="rId8" w:history="1">
        <w:r w:rsidR="00B12F66" w:rsidRPr="00B12F66">
          <w:rPr>
            <w:rStyle w:val="Hyperlink"/>
          </w:rPr>
          <w:t>https://us02web.zoom.us/j/87912691168?pwd=7RbQKzq6xd7HWBkSHs8TyFbykksvBa.1&amp;from=addon</w:t>
        </w:r>
      </w:hyperlink>
      <w:r w:rsidR="00B12F66" w:rsidRPr="00B12F66">
        <w:br/>
      </w:r>
    </w:p>
    <w:p w14:paraId="19E48D54" w14:textId="77777777" w:rsidR="00834FCC" w:rsidRDefault="00834FCC" w:rsidP="00834FCC">
      <w:pPr>
        <w:shd w:val="clear" w:color="auto" w:fill="FFFFFF"/>
        <w:rPr>
          <w:rFonts w:ascii="Tahoma" w:eastAsia="Times New Roman" w:hAnsi="Tahoma" w:cs="Tahoma"/>
        </w:rPr>
      </w:pPr>
    </w:p>
    <w:p w14:paraId="7DE427FA" w14:textId="01225E55" w:rsidR="00AB19A8" w:rsidRDefault="00497585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AB035E" w:rsidRPr="00667DE8">
        <w:rPr>
          <w:rFonts w:ascii="Tahoma" w:eastAsia="Times New Roman" w:hAnsi="Tahoma" w:cs="Tahoma"/>
        </w:rPr>
        <w:t>00 pm</w:t>
      </w:r>
      <w:r w:rsidR="00AB035E" w:rsidRPr="00667DE8">
        <w:rPr>
          <w:rFonts w:ascii="Tahoma" w:eastAsia="Times New Roman" w:hAnsi="Tahoma" w:cs="Tahoma"/>
        </w:rPr>
        <w:tab/>
      </w:r>
      <w:r w:rsidR="00000A58" w:rsidRPr="00667DE8">
        <w:rPr>
          <w:rFonts w:ascii="Tahoma" w:eastAsia="Times New Roman" w:hAnsi="Tahoma" w:cs="Tahoma"/>
        </w:rPr>
        <w:t>I</w:t>
      </w:r>
      <w:r w:rsidR="004D3554">
        <w:rPr>
          <w:rFonts w:ascii="Tahoma" w:eastAsia="Times New Roman" w:hAnsi="Tahoma" w:cs="Tahoma"/>
        </w:rPr>
        <w:t>ntroductions and agency updates</w:t>
      </w:r>
      <w:r w:rsidR="004E65BD">
        <w:rPr>
          <w:rFonts w:ascii="Tahoma" w:eastAsia="Times New Roman" w:hAnsi="Tahoma" w:cs="Tahoma"/>
        </w:rPr>
        <w:t xml:space="preserve"> </w:t>
      </w:r>
    </w:p>
    <w:p w14:paraId="0648B7AC" w14:textId="3E58AA93" w:rsidR="00A21FFA" w:rsidRPr="002B425B" w:rsidRDefault="00A21FFA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>Jenny Sharrick, Firefly-</w:t>
      </w:r>
      <w:r w:rsidR="00F65AC4" w:rsidRPr="002B425B">
        <w:rPr>
          <w:rFonts w:ascii="Tahoma" w:eastAsia="Times New Roman" w:hAnsi="Tahoma" w:cs="Tahoma"/>
          <w:color w:val="215868" w:themeColor="accent5" w:themeShade="80"/>
        </w:rPr>
        <w:t xml:space="preserve"> new funding which expands Healthy Pregnancy Program funding to 27 counties in Western Iowa</w:t>
      </w:r>
    </w:p>
    <w:p w14:paraId="283C15AF" w14:textId="0D8C3215" w:rsidR="00A21FFA" w:rsidRPr="002B425B" w:rsidRDefault="00A21FFA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>Kris Wood, Pottawattamie County WIC</w:t>
      </w:r>
      <w:r w:rsidR="00AD15F5" w:rsidRPr="002B425B">
        <w:rPr>
          <w:rFonts w:ascii="Tahoma" w:eastAsia="Times New Roman" w:hAnsi="Tahoma" w:cs="Tahoma"/>
          <w:color w:val="215868" w:themeColor="accent5" w:themeShade="80"/>
        </w:rPr>
        <w:t>-</w:t>
      </w:r>
      <w:r w:rsidR="00C2734E" w:rsidRPr="002B425B">
        <w:rPr>
          <w:rFonts w:ascii="Tahoma" w:eastAsia="Times New Roman" w:hAnsi="Tahoma" w:cs="Tahoma"/>
          <w:color w:val="215868" w:themeColor="accent5" w:themeShade="80"/>
        </w:rPr>
        <w:t xml:space="preserve"> funding through</w:t>
      </w:r>
      <w:r w:rsidR="00F65AC4" w:rsidRPr="002B425B">
        <w:rPr>
          <w:rFonts w:ascii="Tahoma" w:eastAsia="Times New Roman" w:hAnsi="Tahoma" w:cs="Tahoma"/>
          <w:color w:val="215868" w:themeColor="accent5" w:themeShade="80"/>
        </w:rPr>
        <w:t xml:space="preserve"> September 30! </w:t>
      </w:r>
    </w:p>
    <w:p w14:paraId="02045683" w14:textId="607FEB63" w:rsidR="00C2734E" w:rsidRPr="002B425B" w:rsidRDefault="00C2734E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>Brittany Garey, CLC-</w:t>
      </w:r>
      <w:r w:rsidR="00D066FE" w:rsidRPr="002B425B">
        <w:rPr>
          <w:rFonts w:ascii="Tahoma" w:eastAsia="Times New Roman" w:hAnsi="Tahoma" w:cs="Tahoma"/>
          <w:color w:val="215868" w:themeColor="accent5" w:themeShade="80"/>
        </w:rPr>
        <w:t xml:space="preserve"> has a friend who is a high school health teacher in Montgomery County going to introduce</w:t>
      </w:r>
    </w:p>
    <w:p w14:paraId="1A4DE492" w14:textId="4ED98B2B" w:rsidR="00D066FE" w:rsidRPr="002B425B" w:rsidRDefault="00D066FE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>Jo Lightner, VNA Project WIN-</w:t>
      </w:r>
      <w:r w:rsidR="00AB0F50" w:rsidRPr="002B425B">
        <w:rPr>
          <w:rFonts w:ascii="Tahoma" w:eastAsia="Times New Roman" w:hAnsi="Tahoma" w:cs="Tahoma"/>
          <w:color w:val="215868" w:themeColor="accent5" w:themeShade="80"/>
        </w:rPr>
        <w:t xml:space="preserve"> </w:t>
      </w:r>
      <w:r w:rsidR="00D6483A">
        <w:rPr>
          <w:rFonts w:ascii="Tahoma" w:eastAsia="Times New Roman" w:hAnsi="Tahoma" w:cs="Tahoma"/>
          <w:color w:val="215868" w:themeColor="accent5" w:themeShade="80"/>
        </w:rPr>
        <w:t>Family Connects</w:t>
      </w:r>
      <w:r w:rsidR="00AB0F50" w:rsidRPr="002B425B">
        <w:rPr>
          <w:rFonts w:ascii="Tahoma" w:eastAsia="Times New Roman" w:hAnsi="Tahoma" w:cs="Tahoma"/>
          <w:color w:val="215868" w:themeColor="accent5" w:themeShade="80"/>
        </w:rPr>
        <w:t xml:space="preserve"> in Omaha delivering at Immanuel and Bergan are offered a </w:t>
      </w:r>
      <w:proofErr w:type="gramStart"/>
      <w:r w:rsidR="00AB0F50" w:rsidRPr="002B425B">
        <w:rPr>
          <w:rFonts w:ascii="Tahoma" w:eastAsia="Times New Roman" w:hAnsi="Tahoma" w:cs="Tahoma"/>
          <w:color w:val="215868" w:themeColor="accent5" w:themeShade="80"/>
        </w:rPr>
        <w:t>one time</w:t>
      </w:r>
      <w:proofErr w:type="gramEnd"/>
      <w:r w:rsidR="00AB0F50" w:rsidRPr="002B425B">
        <w:rPr>
          <w:rFonts w:ascii="Tahoma" w:eastAsia="Times New Roman" w:hAnsi="Tahoma" w:cs="Tahoma"/>
          <w:color w:val="215868" w:themeColor="accent5" w:themeShade="80"/>
        </w:rPr>
        <w:t xml:space="preserve"> home visit; in the first month 71% of moms accepted the home visit!</w:t>
      </w:r>
    </w:p>
    <w:p w14:paraId="7D256746" w14:textId="7A3FD501" w:rsidR="00AB0F50" w:rsidRPr="002B425B" w:rsidRDefault="00AB0F50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>Sumer Sandholm, Montgomery County Public Health-</w:t>
      </w:r>
    </w:p>
    <w:p w14:paraId="15F6C941" w14:textId="61659570" w:rsidR="00641315" w:rsidRDefault="00641315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 w:rsidRPr="002B425B">
        <w:rPr>
          <w:rFonts w:ascii="Tahoma" w:eastAsia="Times New Roman" w:hAnsi="Tahoma" w:cs="Tahoma"/>
          <w:color w:val="215868" w:themeColor="accent5" w:themeShade="80"/>
        </w:rPr>
        <w:t xml:space="preserve">Brooke Sukup, Children’s Nebraska- </w:t>
      </w:r>
    </w:p>
    <w:p w14:paraId="0ECD7A1A" w14:textId="44AF0F54" w:rsidR="00E77E06" w:rsidRDefault="00E77E06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>Stacia Kennedy, Nebraska Medicine-</w:t>
      </w:r>
      <w:r w:rsidR="00640299">
        <w:rPr>
          <w:rFonts w:ascii="Tahoma" w:eastAsia="Times New Roman" w:hAnsi="Tahoma" w:cs="Tahoma"/>
          <w:color w:val="215868" w:themeColor="accent5" w:themeShade="80"/>
        </w:rPr>
        <w:t xml:space="preserve"> </w:t>
      </w:r>
      <w:r w:rsidR="00640299" w:rsidRPr="00D6483A">
        <w:rPr>
          <w:rFonts w:ascii="Tahoma" w:eastAsia="Times New Roman" w:hAnsi="Tahoma" w:cs="Tahoma"/>
          <w:color w:val="215868" w:themeColor="accent5" w:themeShade="80"/>
        </w:rPr>
        <w:t xml:space="preserve">Ne med will be expanding their clinic times to include Fridays So every Monday Tuesday </w:t>
      </w:r>
      <w:proofErr w:type="gramStart"/>
      <w:r w:rsidR="00640299" w:rsidRPr="00D6483A">
        <w:rPr>
          <w:rFonts w:ascii="Tahoma" w:eastAsia="Times New Roman" w:hAnsi="Tahoma" w:cs="Tahoma"/>
          <w:color w:val="215868" w:themeColor="accent5" w:themeShade="80"/>
        </w:rPr>
        <w:t>Wednesday  and</w:t>
      </w:r>
      <w:proofErr w:type="gramEnd"/>
      <w:r w:rsidR="00640299" w:rsidRPr="00D6483A">
        <w:rPr>
          <w:rFonts w:ascii="Tahoma" w:eastAsia="Times New Roman" w:hAnsi="Tahoma" w:cs="Tahoma"/>
          <w:color w:val="215868" w:themeColor="accent5" w:themeShade="80"/>
        </w:rPr>
        <w:t xml:space="preserve"> Fridays - 402- 559-4500</w:t>
      </w:r>
      <w:r w:rsidR="00640299">
        <w:rPr>
          <w:rFonts w:ascii="Tahoma" w:eastAsia="Times New Roman" w:hAnsi="Tahoma" w:cs="Tahoma"/>
          <w:color w:val="215868" w:themeColor="accent5" w:themeShade="80"/>
        </w:rPr>
        <w:t>; appointments are free</w:t>
      </w:r>
      <w:r w:rsidR="008E06BD">
        <w:rPr>
          <w:rFonts w:ascii="Tahoma" w:eastAsia="Times New Roman" w:hAnsi="Tahoma" w:cs="Tahoma"/>
          <w:color w:val="215868" w:themeColor="accent5" w:themeShade="80"/>
        </w:rPr>
        <w:t>; don’t necessarily have to deliver at Nebraska Medicine</w:t>
      </w:r>
    </w:p>
    <w:p w14:paraId="3D760C73" w14:textId="45EB5B53" w:rsidR="00E77E06" w:rsidRDefault="00080681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>Kay Eng,</w:t>
      </w:r>
      <w:r w:rsidR="00C65799">
        <w:rPr>
          <w:rFonts w:ascii="Tahoma" w:eastAsia="Times New Roman" w:hAnsi="Tahoma" w:cs="Tahoma"/>
          <w:color w:val="215868" w:themeColor="accent5" w:themeShade="80"/>
        </w:rPr>
        <w:t xml:space="preserve"> Pottawattamie County WIC</w:t>
      </w:r>
      <w:proofErr w:type="gramStart"/>
      <w:r w:rsidR="00C65799">
        <w:rPr>
          <w:rFonts w:ascii="Tahoma" w:eastAsia="Times New Roman" w:hAnsi="Tahoma" w:cs="Tahoma"/>
          <w:color w:val="215868" w:themeColor="accent5" w:themeShade="80"/>
        </w:rPr>
        <w:t xml:space="preserve">- </w:t>
      </w:r>
      <w:r w:rsidR="00C65799" w:rsidRPr="003B265A">
        <w:rPr>
          <w:rFonts w:ascii="Tahoma" w:eastAsia="Times New Roman" w:hAnsi="Tahoma" w:cs="Tahoma"/>
          <w:color w:val="215868" w:themeColor="accent5" w:themeShade="80"/>
        </w:rPr>
        <w:t>,</w:t>
      </w:r>
      <w:proofErr w:type="gramEnd"/>
      <w:r w:rsidR="00C65799" w:rsidRPr="003B265A">
        <w:rPr>
          <w:rFonts w:ascii="Tahoma" w:eastAsia="Times New Roman" w:hAnsi="Tahoma" w:cs="Tahoma"/>
          <w:color w:val="215868" w:themeColor="accent5" w:themeShade="80"/>
        </w:rPr>
        <w:t xml:space="preserve"> dietitian and breastfeeding peer counselor program coordinator</w:t>
      </w:r>
    </w:p>
    <w:p w14:paraId="361BB863" w14:textId="316B2AC0" w:rsidR="00080681" w:rsidRDefault="00080681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>Madelyn Brunow, Harrison County Public Health</w:t>
      </w:r>
      <w:r w:rsidR="00AD37BC">
        <w:rPr>
          <w:rFonts w:ascii="Tahoma" w:eastAsia="Times New Roman" w:hAnsi="Tahoma" w:cs="Tahoma"/>
          <w:color w:val="215868" w:themeColor="accent5" w:themeShade="80"/>
        </w:rPr>
        <w:t>- Iowa Breastfeeding Coalition conference registration is open! Some speakers have been updated</w:t>
      </w:r>
    </w:p>
    <w:p w14:paraId="326ABD4C" w14:textId="249F03D4" w:rsidR="003B265A" w:rsidRDefault="003B265A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>Kim</w:t>
      </w:r>
      <w:r w:rsidR="00640299">
        <w:rPr>
          <w:rFonts w:ascii="Tahoma" w:eastAsia="Times New Roman" w:hAnsi="Tahoma" w:cs="Tahoma"/>
          <w:color w:val="215868" w:themeColor="accent5" w:themeShade="80"/>
        </w:rPr>
        <w:t xml:space="preserve"> Meschede, CHI Immanuel- lactation support</w:t>
      </w:r>
    </w:p>
    <w:p w14:paraId="29CD4430" w14:textId="1D9051D8" w:rsidR="00D6483A" w:rsidRDefault="00D6483A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>Kaiya Mears, VNA- home based lactation support in Douglas, Sarpy and Pottawattamie County</w:t>
      </w:r>
    </w:p>
    <w:p w14:paraId="2A9C284E" w14:textId="2F7460EF" w:rsidR="00C65799" w:rsidRPr="002B425B" w:rsidRDefault="00C65799" w:rsidP="00A21FFA">
      <w:pPr>
        <w:pStyle w:val="ListParagraph"/>
        <w:numPr>
          <w:ilvl w:val="0"/>
          <w:numId w:val="45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 xml:space="preserve">Janelle Anderson, CHI Mercy- lactation support </w:t>
      </w:r>
    </w:p>
    <w:p w14:paraId="12B0DD35" w14:textId="77777777" w:rsidR="00021DB7" w:rsidRDefault="00021DB7" w:rsidP="00667DE8">
      <w:pPr>
        <w:pStyle w:val="ListParagraph"/>
        <w:ind w:left="0"/>
        <w:rPr>
          <w:rFonts w:ascii="Tahoma" w:eastAsia="Times New Roman" w:hAnsi="Tahoma" w:cs="Tahoma"/>
        </w:rPr>
      </w:pPr>
    </w:p>
    <w:p w14:paraId="59AD4C83" w14:textId="59D670C3" w:rsidR="00AB035E" w:rsidRDefault="00AB035E" w:rsidP="00667DE8">
      <w:pPr>
        <w:pStyle w:val="ListParagraph"/>
        <w:ind w:left="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12:</w:t>
      </w:r>
      <w:r w:rsidR="00044555">
        <w:rPr>
          <w:rFonts w:ascii="Tahoma" w:eastAsia="Times New Roman" w:hAnsi="Tahoma" w:cs="Tahoma"/>
        </w:rPr>
        <w:t>0</w:t>
      </w:r>
      <w:r w:rsidR="00DA3E93">
        <w:rPr>
          <w:rFonts w:ascii="Tahoma" w:eastAsia="Times New Roman" w:hAnsi="Tahoma" w:cs="Tahoma"/>
        </w:rPr>
        <w:t>5</w:t>
      </w:r>
      <w:r w:rsidRPr="00667DE8">
        <w:rPr>
          <w:rFonts w:ascii="Tahoma" w:eastAsia="Times New Roman" w:hAnsi="Tahoma" w:cs="Tahoma"/>
        </w:rPr>
        <w:t xml:space="preserve"> pm</w:t>
      </w:r>
      <w:r w:rsidRPr="00667DE8">
        <w:rPr>
          <w:rFonts w:ascii="Tahoma" w:eastAsia="Times New Roman" w:hAnsi="Tahoma" w:cs="Tahoma"/>
        </w:rPr>
        <w:tab/>
        <w:t>Old Business</w:t>
      </w:r>
    </w:p>
    <w:p w14:paraId="685D25BD" w14:textId="168DFE6D" w:rsidR="00244EA3" w:rsidRDefault="00DA7C5E" w:rsidP="00910DC6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202</w:t>
      </w:r>
      <w:r w:rsidR="00B12F66">
        <w:rPr>
          <w:rFonts w:ascii="Tahoma" w:eastAsia="Times New Roman" w:hAnsi="Tahoma" w:cs="Tahoma"/>
        </w:rPr>
        <w:t>6</w:t>
      </w:r>
      <w:r>
        <w:rPr>
          <w:rFonts w:ascii="Tahoma" w:eastAsia="Times New Roman" w:hAnsi="Tahoma" w:cs="Tahoma"/>
        </w:rPr>
        <w:t xml:space="preserve"> goal</w:t>
      </w:r>
      <w:r w:rsidR="00B12F66">
        <w:rPr>
          <w:rFonts w:ascii="Tahoma" w:eastAsia="Times New Roman" w:hAnsi="Tahoma" w:cs="Tahoma"/>
        </w:rPr>
        <w:t xml:space="preserve">s </w:t>
      </w:r>
    </w:p>
    <w:p w14:paraId="27BD4C33" w14:textId="3DDC0A59" w:rsidR="00C06861" w:rsidRPr="00276A5C" w:rsidRDefault="00C06861" w:rsidP="00C06861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 w:rsidRPr="00276A5C">
        <w:rPr>
          <w:rFonts w:ascii="Tahoma" w:hAnsi="Tahoma" w:cs="Tahoma"/>
          <w:i/>
        </w:rPr>
        <w:t xml:space="preserve">Annually update &amp; communicate out breastfeeding support resources in the service area. </w:t>
      </w:r>
      <w:r w:rsidR="00E456B7">
        <w:rPr>
          <w:rFonts w:ascii="Tahoma" w:hAnsi="Tahoma" w:cs="Tahoma"/>
          <w:i/>
          <w:color w:val="C0504D" w:themeColor="accent2"/>
          <w:highlight w:val="yellow"/>
        </w:rPr>
        <w:t>Check</w:t>
      </w:r>
      <w:r w:rsidR="00E456B7" w:rsidRPr="00E456B7">
        <w:rPr>
          <w:rFonts w:ascii="Tahoma" w:hAnsi="Tahoma" w:cs="Tahoma"/>
          <w:i/>
          <w:color w:val="C0504D" w:themeColor="accent2"/>
          <w:highlight w:val="yellow"/>
        </w:rPr>
        <w:t xml:space="preserve"> your information and send any updates to Kay Eng.</w:t>
      </w:r>
      <w:r w:rsidR="00E456B7" w:rsidRPr="00E456B7">
        <w:rPr>
          <w:rFonts w:ascii="Tahoma" w:hAnsi="Tahoma" w:cs="Tahoma"/>
          <w:i/>
          <w:color w:val="C0504D" w:themeColor="accent2"/>
        </w:rPr>
        <w:t xml:space="preserve"> </w:t>
      </w:r>
    </w:p>
    <w:p w14:paraId="5F890CCF" w14:textId="78B32F5C" w:rsidR="00C06861" w:rsidRPr="00C06861" w:rsidRDefault="00C06861" w:rsidP="00276A5C">
      <w:pPr>
        <w:pStyle w:val="ListParagraph"/>
        <w:numPr>
          <w:ilvl w:val="1"/>
          <w:numId w:val="31"/>
        </w:numPr>
        <w:rPr>
          <w:rFonts w:ascii="Tahoma" w:hAnsi="Tahoma" w:cs="Tahoma"/>
          <w:i/>
          <w:shd w:val="clear" w:color="auto" w:fill="FFFFFF"/>
        </w:rPr>
      </w:pPr>
      <w:r w:rsidRPr="00BE2C4D">
        <w:rPr>
          <w:rFonts w:ascii="Tahoma" w:hAnsi="Tahoma" w:cs="Tahoma"/>
          <w:i/>
        </w:rPr>
        <w:t>Identify World Breastfeeding Week activities.</w:t>
      </w:r>
    </w:p>
    <w:p w14:paraId="15D30B9A" w14:textId="1C072EF9" w:rsidR="00C06861" w:rsidRPr="00114449" w:rsidRDefault="00C06861" w:rsidP="00C06861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r>
        <w:rPr>
          <w:rFonts w:ascii="Tahoma" w:hAnsi="Tahoma" w:cs="Tahoma"/>
          <w:i/>
        </w:rPr>
        <w:t xml:space="preserve">Re-activate social media to share one consistent message across participating agencies. </w:t>
      </w:r>
    </w:p>
    <w:p w14:paraId="12C61E93" w14:textId="1046014D" w:rsidR="00114449" w:rsidRPr="00B93C60" w:rsidRDefault="005047B2" w:rsidP="00114449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215868" w:themeColor="accent5" w:themeShade="80"/>
        </w:rPr>
      </w:pPr>
      <w:r w:rsidRPr="00B93C60">
        <w:rPr>
          <w:rFonts w:ascii="Tahoma" w:hAnsi="Tahoma" w:cs="Tahoma"/>
          <w:i/>
          <w:color w:val="215868" w:themeColor="accent5" w:themeShade="80"/>
        </w:rPr>
        <w:t xml:space="preserve">Raelee is no longer part of Firefly, so we </w:t>
      </w:r>
      <w:proofErr w:type="gramStart"/>
      <w:r w:rsidRPr="00B93C60">
        <w:rPr>
          <w:rFonts w:ascii="Tahoma" w:hAnsi="Tahoma" w:cs="Tahoma"/>
          <w:i/>
          <w:color w:val="215868" w:themeColor="accent5" w:themeShade="80"/>
        </w:rPr>
        <w:t>are needing</w:t>
      </w:r>
      <w:proofErr w:type="gramEnd"/>
      <w:r w:rsidRPr="00B93C60">
        <w:rPr>
          <w:rFonts w:ascii="Tahoma" w:hAnsi="Tahoma" w:cs="Tahoma"/>
          <w:i/>
          <w:color w:val="215868" w:themeColor="accent5" w:themeShade="80"/>
        </w:rPr>
        <w:t xml:space="preserve"> additional support here. Brittany Garey has volunteers to assist. She will need support in knowing what to post and will need access to </w:t>
      </w:r>
      <w:proofErr w:type="gramStart"/>
      <w:r w:rsidR="00B93C60" w:rsidRPr="00B93C60">
        <w:rPr>
          <w:rFonts w:ascii="Tahoma" w:hAnsi="Tahoma" w:cs="Tahoma"/>
          <w:i/>
          <w:color w:val="215868" w:themeColor="accent5" w:themeShade="80"/>
        </w:rPr>
        <w:t>the Instagram</w:t>
      </w:r>
      <w:proofErr w:type="gramEnd"/>
      <w:r w:rsidR="00B93C60" w:rsidRPr="00B93C60">
        <w:rPr>
          <w:rFonts w:ascii="Tahoma" w:hAnsi="Tahoma" w:cs="Tahoma"/>
          <w:i/>
          <w:color w:val="215868" w:themeColor="accent5" w:themeShade="80"/>
        </w:rPr>
        <w:t xml:space="preserve">. </w:t>
      </w:r>
    </w:p>
    <w:p w14:paraId="43D5BB1C" w14:textId="1A56A7F9" w:rsidR="00B93C60" w:rsidRPr="00444C0B" w:rsidRDefault="00B93C60" w:rsidP="00114449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215868" w:themeColor="accent5" w:themeShade="80"/>
        </w:rPr>
      </w:pPr>
      <w:r w:rsidRPr="00B93C60">
        <w:rPr>
          <w:rFonts w:ascii="Tahoma" w:hAnsi="Tahoma" w:cs="Tahoma"/>
          <w:i/>
          <w:color w:val="215868" w:themeColor="accent5" w:themeShade="80"/>
        </w:rPr>
        <w:t xml:space="preserve">Madelyn will continue posting things to the Facebook page from IBC and add additional folks to the Facebook page as they are interested! </w:t>
      </w:r>
    </w:p>
    <w:p w14:paraId="18A6C900" w14:textId="2F91B2F5" w:rsidR="00444C0B" w:rsidRPr="000B69D1" w:rsidRDefault="00444C0B" w:rsidP="00114449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215868" w:themeColor="accent5" w:themeShade="80"/>
        </w:rPr>
      </w:pPr>
      <w:r w:rsidRPr="000B69D1">
        <w:rPr>
          <w:rFonts w:ascii="Tahoma" w:hAnsi="Tahoma" w:cs="Tahoma"/>
          <w:i/>
          <w:color w:val="215868" w:themeColor="accent5" w:themeShade="80"/>
        </w:rPr>
        <w:t xml:space="preserve">Instagram login: </w:t>
      </w:r>
      <w:proofErr w:type="spellStart"/>
      <w:r w:rsidRPr="000B69D1">
        <w:rPr>
          <w:rFonts w:ascii="Tahoma" w:hAnsi="Tahoma" w:cs="Tahoma"/>
          <w:i/>
          <w:color w:val="215868" w:themeColor="accent5" w:themeShade="80"/>
        </w:rPr>
        <w:t>SWIA_Breastfeeding_Coalition</w:t>
      </w:r>
      <w:proofErr w:type="spellEnd"/>
      <w:r w:rsidRPr="000B69D1">
        <w:rPr>
          <w:rFonts w:ascii="Tahoma" w:hAnsi="Tahoma" w:cs="Tahoma"/>
          <w:i/>
          <w:color w:val="215868" w:themeColor="accent5" w:themeShade="80"/>
        </w:rPr>
        <w:t xml:space="preserve"> password: BreastfeedingRulez22</w:t>
      </w:r>
    </w:p>
    <w:p w14:paraId="3B5B2E45" w14:textId="202C3569" w:rsidR="00276A5C" w:rsidRPr="000B69D1" w:rsidRDefault="00276A5C" w:rsidP="00276A5C">
      <w:pPr>
        <w:pStyle w:val="ListParagraph"/>
        <w:numPr>
          <w:ilvl w:val="1"/>
          <w:numId w:val="31"/>
        </w:numPr>
        <w:rPr>
          <w:rFonts w:ascii="Tahoma" w:hAnsi="Tahoma" w:cs="Tahoma"/>
          <w:i/>
          <w:shd w:val="clear" w:color="auto" w:fill="FFFFFF"/>
        </w:rPr>
      </w:pPr>
      <w:r w:rsidRPr="000B69D1">
        <w:rPr>
          <w:rFonts w:ascii="Tahoma" w:hAnsi="Tahoma" w:cs="Tahoma"/>
          <w:i/>
        </w:rPr>
        <w:t xml:space="preserve">Add one milk depot and/or drop-off site to the existing Iowa Milk Bank Network in our coverage area. </w:t>
      </w:r>
    </w:p>
    <w:p w14:paraId="70C4AB0D" w14:textId="43E852BE" w:rsidR="000B69D1" w:rsidRPr="004211F0" w:rsidRDefault="000B69D1" w:rsidP="000B69D1">
      <w:pPr>
        <w:pStyle w:val="ListParagraph"/>
        <w:numPr>
          <w:ilvl w:val="2"/>
          <w:numId w:val="31"/>
        </w:numPr>
        <w:rPr>
          <w:rFonts w:ascii="Tahoma" w:hAnsi="Tahoma" w:cs="Tahoma"/>
          <w:i/>
          <w:color w:val="C0504D" w:themeColor="accent2"/>
          <w:shd w:val="clear" w:color="auto" w:fill="FFFFFF"/>
        </w:rPr>
      </w:pPr>
      <w:r w:rsidRPr="000B69D1">
        <w:rPr>
          <w:rFonts w:ascii="Tahoma" w:hAnsi="Tahoma" w:cs="Tahoma"/>
          <w:i/>
          <w:color w:val="215868" w:themeColor="accent5" w:themeShade="80"/>
        </w:rPr>
        <w:t xml:space="preserve">There’s a new president at the Missouri Valley hospital who might be on board with lactation support things. </w:t>
      </w:r>
      <w:r>
        <w:rPr>
          <w:rFonts w:ascii="Tahoma" w:hAnsi="Tahoma" w:cs="Tahoma"/>
          <w:i/>
          <w:color w:val="215868" w:themeColor="accent5" w:themeShade="80"/>
        </w:rPr>
        <w:t xml:space="preserve">There are other CHIs who have a depot, so they should be able to use those policies to tweak for local </w:t>
      </w:r>
      <w:r w:rsidR="00134D0F">
        <w:rPr>
          <w:rFonts w:ascii="Tahoma" w:hAnsi="Tahoma" w:cs="Tahoma"/>
          <w:i/>
          <w:color w:val="215868" w:themeColor="accent5" w:themeShade="80"/>
        </w:rPr>
        <w:t xml:space="preserve">needs, to help make this go more smoothly. </w:t>
      </w:r>
      <w:r w:rsidR="00134D0F" w:rsidRPr="004211F0">
        <w:rPr>
          <w:rFonts w:ascii="Tahoma" w:hAnsi="Tahoma" w:cs="Tahoma"/>
          <w:i/>
          <w:color w:val="C0504D" w:themeColor="accent2"/>
        </w:rPr>
        <w:t xml:space="preserve">Madelyn is attempting to reach out to them next week. </w:t>
      </w:r>
      <w:r w:rsidR="00134D0F">
        <w:rPr>
          <w:rFonts w:ascii="Tahoma" w:hAnsi="Tahoma" w:cs="Tahoma"/>
          <w:i/>
          <w:color w:val="215868" w:themeColor="accent5" w:themeShade="80"/>
        </w:rPr>
        <w:t xml:space="preserve">St. Elizabeth’s in Lincoln is one of the other programs we could build from. </w:t>
      </w:r>
      <w:r w:rsidR="00134D0F" w:rsidRPr="004211F0">
        <w:rPr>
          <w:rFonts w:ascii="Tahoma" w:hAnsi="Tahoma" w:cs="Tahoma"/>
          <w:i/>
          <w:color w:val="C0504D" w:themeColor="accent2"/>
        </w:rPr>
        <w:t xml:space="preserve">Kris Wood will try to get </w:t>
      </w:r>
      <w:proofErr w:type="gramStart"/>
      <w:r w:rsidR="00134D0F" w:rsidRPr="004211F0">
        <w:rPr>
          <w:rFonts w:ascii="Tahoma" w:hAnsi="Tahoma" w:cs="Tahoma"/>
          <w:i/>
          <w:color w:val="C0504D" w:themeColor="accent2"/>
        </w:rPr>
        <w:t>a</w:t>
      </w:r>
      <w:r w:rsidR="005E4B31" w:rsidRPr="004211F0">
        <w:rPr>
          <w:rFonts w:ascii="Tahoma" w:hAnsi="Tahoma" w:cs="Tahoma"/>
          <w:i/>
          <w:color w:val="C0504D" w:themeColor="accent2"/>
        </w:rPr>
        <w:t xml:space="preserve"> contact</w:t>
      </w:r>
      <w:proofErr w:type="gramEnd"/>
      <w:r w:rsidR="005E4B31" w:rsidRPr="004211F0">
        <w:rPr>
          <w:rFonts w:ascii="Tahoma" w:hAnsi="Tahoma" w:cs="Tahoma"/>
          <w:i/>
          <w:color w:val="C0504D" w:themeColor="accent2"/>
        </w:rPr>
        <w:t xml:space="preserve"> from there so we can figure out their policies. </w:t>
      </w:r>
    </w:p>
    <w:p w14:paraId="6E2C1F2F" w14:textId="5A7E35AD" w:rsidR="00344850" w:rsidRPr="000B69D1" w:rsidRDefault="00344850" w:rsidP="000B69D1">
      <w:pPr>
        <w:pStyle w:val="ListParagraph"/>
        <w:numPr>
          <w:ilvl w:val="2"/>
          <w:numId w:val="31"/>
        </w:numPr>
        <w:rPr>
          <w:rFonts w:ascii="Tahoma" w:hAnsi="Tahoma" w:cs="Tahoma"/>
          <w:i/>
          <w:color w:val="215868" w:themeColor="accent5" w:themeShade="80"/>
          <w:shd w:val="clear" w:color="auto" w:fill="FFFFFF"/>
        </w:rPr>
      </w:pPr>
      <w:r>
        <w:rPr>
          <w:rFonts w:ascii="Tahoma" w:hAnsi="Tahoma" w:cs="Tahoma"/>
          <w:i/>
          <w:color w:val="215868" w:themeColor="accent5" w:themeShade="80"/>
        </w:rPr>
        <w:lastRenderedPageBreak/>
        <w:t xml:space="preserve">Children’s uses Colorado/Denver Milk Bank. Iowa locations use Iowa Milk Bank. </w:t>
      </w:r>
      <w:r w:rsidR="00FC080E">
        <w:rPr>
          <w:rFonts w:ascii="Tahoma" w:hAnsi="Tahoma" w:cs="Tahoma"/>
          <w:i/>
          <w:color w:val="215868" w:themeColor="accent5" w:themeShade="80"/>
        </w:rPr>
        <w:t xml:space="preserve">Mercy hospital gets their milk from Denver Milk Bank. </w:t>
      </w:r>
      <w:r w:rsidR="00B6417E">
        <w:rPr>
          <w:rFonts w:ascii="Tahoma" w:hAnsi="Tahoma" w:cs="Tahoma"/>
          <w:i/>
          <w:color w:val="215868" w:themeColor="accent5" w:themeShade="80"/>
        </w:rPr>
        <w:t xml:space="preserve">Nebraska Medicine uses Iowa Milk Bank. </w:t>
      </w:r>
      <w:proofErr w:type="spellStart"/>
      <w:r w:rsidR="00B6417E">
        <w:rPr>
          <w:rFonts w:ascii="Tahoma" w:hAnsi="Tahoma" w:cs="Tahoma"/>
          <w:i/>
          <w:color w:val="215868" w:themeColor="accent5" w:themeShade="80"/>
        </w:rPr>
        <w:t>MilkWorks</w:t>
      </w:r>
      <w:proofErr w:type="spellEnd"/>
      <w:r w:rsidR="00B6417E">
        <w:rPr>
          <w:rFonts w:ascii="Tahoma" w:hAnsi="Tahoma" w:cs="Tahoma"/>
          <w:i/>
          <w:color w:val="215868" w:themeColor="accent5" w:themeShade="80"/>
        </w:rPr>
        <w:t xml:space="preserve"> does Denver Milk Bank. </w:t>
      </w:r>
      <w:r w:rsidR="00317289">
        <w:rPr>
          <w:rFonts w:ascii="Tahoma" w:hAnsi="Tahoma" w:cs="Tahoma"/>
          <w:i/>
          <w:color w:val="215868" w:themeColor="accent5" w:themeShade="80"/>
        </w:rPr>
        <w:t xml:space="preserve">Malone Milk Share: </w:t>
      </w:r>
      <w:hyperlink r:id="rId9" w:history="1">
        <w:r w:rsidR="00317289" w:rsidRPr="006B0A48">
          <w:rPr>
            <w:rStyle w:val="Hyperlink"/>
            <w:rFonts w:ascii="Tahoma" w:hAnsi="Tahoma" w:cs="Tahoma"/>
            <w:i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https://malonecenter.org/malone-milkshare-program/</w:t>
        </w:r>
      </w:hyperlink>
      <w:r w:rsidR="00816E79">
        <w:rPr>
          <w:rFonts w:ascii="Tahoma" w:hAnsi="Tahoma" w:cs="Tahoma"/>
          <w:i/>
          <w:color w:val="215868" w:themeColor="accent5" w:themeShade="80"/>
        </w:rPr>
        <w:t>.</w:t>
      </w:r>
      <w:r w:rsidR="00317289">
        <w:rPr>
          <w:rFonts w:ascii="Tahoma" w:hAnsi="Tahoma" w:cs="Tahoma"/>
          <w:i/>
          <w:color w:val="215868" w:themeColor="accent5" w:themeShade="80"/>
        </w:rPr>
        <w:t xml:space="preserve"> </w:t>
      </w:r>
    </w:p>
    <w:p w14:paraId="3B09DEAD" w14:textId="4F217BF0" w:rsidR="00276A5C" w:rsidRPr="004C5461" w:rsidRDefault="00276A5C" w:rsidP="00C06861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</w:rPr>
      </w:pPr>
      <w:proofErr w:type="gramStart"/>
      <w:r w:rsidRPr="000B69D1">
        <w:rPr>
          <w:rFonts w:ascii="Tahoma" w:hAnsi="Tahoma" w:cs="Tahoma"/>
          <w:i/>
        </w:rPr>
        <w:t>Provide l</w:t>
      </w:r>
      <w:r w:rsidRPr="000B69D1">
        <w:rPr>
          <w:rFonts w:ascii="Tahoma" w:eastAsia="Times New Roman" w:hAnsi="Tahoma" w:cs="Tahoma"/>
          <w:i/>
        </w:rPr>
        <w:t>actation</w:t>
      </w:r>
      <w:proofErr w:type="gramEnd"/>
      <w:r w:rsidRPr="000B69D1">
        <w:rPr>
          <w:rFonts w:ascii="Tahoma" w:eastAsia="Times New Roman" w:hAnsi="Tahoma" w:cs="Tahoma"/>
          <w:i/>
        </w:rPr>
        <w:t xml:space="preserve"> education for </w:t>
      </w:r>
      <w:proofErr w:type="gramStart"/>
      <w:r w:rsidRPr="000B69D1">
        <w:rPr>
          <w:rFonts w:ascii="Tahoma" w:eastAsia="Times New Roman" w:hAnsi="Tahoma" w:cs="Tahoma"/>
          <w:i/>
        </w:rPr>
        <w:t>child care</w:t>
      </w:r>
      <w:proofErr w:type="gramEnd"/>
      <w:r w:rsidRPr="000B69D1">
        <w:rPr>
          <w:rFonts w:ascii="Tahoma" w:eastAsia="Times New Roman" w:hAnsi="Tahoma" w:cs="Tahoma"/>
          <w:i/>
        </w:rPr>
        <w:t xml:space="preserve"> providers &amp; recognize them as family friendly businesses.</w:t>
      </w:r>
    </w:p>
    <w:p w14:paraId="7B4C9BB4" w14:textId="7B89CD52" w:rsidR="004C5461" w:rsidRPr="004C5461" w:rsidRDefault="004C5461" w:rsidP="004C5461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</w:rPr>
      </w:pPr>
      <w:r>
        <w:rPr>
          <w:rFonts w:ascii="Tahoma" w:hAnsi="Tahoma" w:cs="Tahoma"/>
          <w:i/>
          <w:color w:val="215868" w:themeColor="accent5" w:themeShade="80"/>
        </w:rPr>
        <w:t xml:space="preserve">Created a </w:t>
      </w:r>
      <w:proofErr w:type="gramStart"/>
      <w:r>
        <w:rPr>
          <w:rFonts w:ascii="Tahoma" w:hAnsi="Tahoma" w:cs="Tahoma"/>
          <w:i/>
          <w:color w:val="215868" w:themeColor="accent5" w:themeShade="80"/>
        </w:rPr>
        <w:t>draft criteria</w:t>
      </w:r>
      <w:proofErr w:type="gramEnd"/>
      <w:r>
        <w:rPr>
          <w:rFonts w:ascii="Tahoma" w:hAnsi="Tahoma" w:cs="Tahoma"/>
          <w:i/>
          <w:color w:val="215868" w:themeColor="accent5" w:themeShade="80"/>
        </w:rPr>
        <w:t xml:space="preserve"> for recognition in 2025. Nonregistered providers can take </w:t>
      </w:r>
      <w:proofErr w:type="gramStart"/>
      <w:r>
        <w:rPr>
          <w:rFonts w:ascii="Tahoma" w:hAnsi="Tahoma" w:cs="Tahoma"/>
          <w:i/>
          <w:color w:val="215868" w:themeColor="accent5" w:themeShade="80"/>
        </w:rPr>
        <w:t>the breastfeeding</w:t>
      </w:r>
      <w:proofErr w:type="gramEnd"/>
      <w:r>
        <w:rPr>
          <w:rFonts w:ascii="Tahoma" w:hAnsi="Tahoma" w:cs="Tahoma"/>
          <w:i/>
          <w:color w:val="215868" w:themeColor="accent5" w:themeShade="80"/>
        </w:rPr>
        <w:t xml:space="preserve"> in childcare class through CCR&amp;R and </w:t>
      </w:r>
      <w:proofErr w:type="spellStart"/>
      <w:r>
        <w:rPr>
          <w:rFonts w:ascii="Tahoma" w:hAnsi="Tahoma" w:cs="Tahoma"/>
          <w:i/>
          <w:color w:val="215868" w:themeColor="accent5" w:themeShade="80"/>
        </w:rPr>
        <w:t>iPoWeR</w:t>
      </w:r>
      <w:proofErr w:type="spellEnd"/>
      <w:r>
        <w:rPr>
          <w:rFonts w:ascii="Tahoma" w:hAnsi="Tahoma" w:cs="Tahoma"/>
          <w:i/>
          <w:color w:val="215868" w:themeColor="accent5" w:themeShade="80"/>
        </w:rPr>
        <w:t xml:space="preserve">. </w:t>
      </w:r>
    </w:p>
    <w:p w14:paraId="63981273" w14:textId="1A650CCC" w:rsidR="004C5461" w:rsidRPr="00C243A5" w:rsidRDefault="004C5461" w:rsidP="004C5461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</w:rPr>
      </w:pPr>
      <w:r>
        <w:rPr>
          <w:rFonts w:ascii="Tahoma" w:hAnsi="Tahoma" w:cs="Tahoma"/>
          <w:i/>
          <w:color w:val="215868" w:themeColor="accent5" w:themeShade="80"/>
        </w:rPr>
        <w:t xml:space="preserve">We will move forward by putting on the website and getting out to early childhood education providers. </w:t>
      </w:r>
    </w:p>
    <w:p w14:paraId="1CFAB423" w14:textId="218FEE80" w:rsidR="00C243A5" w:rsidRPr="001C6595" w:rsidRDefault="00C243A5" w:rsidP="004C5461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C00000"/>
        </w:rPr>
      </w:pPr>
      <w:r w:rsidRPr="001C6595">
        <w:rPr>
          <w:rFonts w:ascii="Tahoma" w:hAnsi="Tahoma" w:cs="Tahoma"/>
          <w:i/>
          <w:color w:val="C00000"/>
        </w:rPr>
        <w:t>We could create a new form for them to self-</w:t>
      </w:r>
      <w:proofErr w:type="gramStart"/>
      <w:r w:rsidRPr="001C6595">
        <w:rPr>
          <w:rFonts w:ascii="Tahoma" w:hAnsi="Tahoma" w:cs="Tahoma"/>
          <w:i/>
          <w:color w:val="C00000"/>
        </w:rPr>
        <w:t>nominate for</w:t>
      </w:r>
      <w:proofErr w:type="gramEnd"/>
      <w:r w:rsidRPr="001C6595">
        <w:rPr>
          <w:rFonts w:ascii="Tahoma" w:hAnsi="Tahoma" w:cs="Tahoma"/>
          <w:i/>
          <w:color w:val="C00000"/>
        </w:rPr>
        <w:t xml:space="preserve"> themselves to be designated as family friendly businesses. </w:t>
      </w:r>
    </w:p>
    <w:p w14:paraId="6331FD78" w14:textId="1303E0B5" w:rsidR="00C243A5" w:rsidRPr="00E13A88" w:rsidRDefault="00C243A5" w:rsidP="004C5461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C00000"/>
        </w:rPr>
      </w:pPr>
      <w:r w:rsidRPr="001C6595">
        <w:rPr>
          <w:rFonts w:ascii="Tahoma" w:hAnsi="Tahoma" w:cs="Tahoma"/>
          <w:i/>
          <w:color w:val="C00000"/>
        </w:rPr>
        <w:t xml:space="preserve">We will need to create a logo and buy window clings. </w:t>
      </w:r>
      <w:r w:rsidR="00877DD9">
        <w:rPr>
          <w:rFonts w:ascii="Tahoma" w:hAnsi="Tahoma" w:cs="Tahoma"/>
          <w:i/>
          <w:color w:val="215868" w:themeColor="accent5" w:themeShade="80"/>
        </w:rPr>
        <w:t xml:space="preserve">Last time we got clings, we </w:t>
      </w:r>
      <w:proofErr w:type="gramStart"/>
      <w:r w:rsidR="00877DD9">
        <w:rPr>
          <w:rFonts w:ascii="Tahoma" w:hAnsi="Tahoma" w:cs="Tahoma"/>
          <w:i/>
          <w:color w:val="215868" w:themeColor="accent5" w:themeShade="80"/>
        </w:rPr>
        <w:t>actually received</w:t>
      </w:r>
      <w:proofErr w:type="gramEnd"/>
      <w:r w:rsidR="00877DD9">
        <w:rPr>
          <w:rFonts w:ascii="Tahoma" w:hAnsi="Tahoma" w:cs="Tahoma"/>
          <w:i/>
          <w:color w:val="215868" w:themeColor="accent5" w:themeShade="80"/>
        </w:rPr>
        <w:t xml:space="preserve"> them from Iowa Breastfeeding Coalition</w:t>
      </w:r>
      <w:r w:rsidR="000E16BD">
        <w:rPr>
          <w:rFonts w:ascii="Tahoma" w:hAnsi="Tahoma" w:cs="Tahoma"/>
          <w:i/>
          <w:color w:val="215868" w:themeColor="accent5" w:themeShade="80"/>
        </w:rPr>
        <w:t xml:space="preserve">, so we did not purchase. </w:t>
      </w:r>
      <w:r w:rsidR="007175DC">
        <w:rPr>
          <w:rFonts w:ascii="Tahoma" w:hAnsi="Tahoma" w:cs="Tahoma"/>
          <w:i/>
          <w:color w:val="215868" w:themeColor="accent5" w:themeShade="80"/>
        </w:rPr>
        <w:t xml:space="preserve">We should read the reviews when we purchase them, cause the last round didn’t stick well! </w:t>
      </w:r>
    </w:p>
    <w:p w14:paraId="27364210" w14:textId="2CD7CEC6" w:rsidR="00E13A88" w:rsidRPr="00D62332" w:rsidRDefault="00E13A88" w:rsidP="004C5461">
      <w:pPr>
        <w:pStyle w:val="ListParagraph"/>
        <w:numPr>
          <w:ilvl w:val="2"/>
          <w:numId w:val="31"/>
        </w:numPr>
        <w:rPr>
          <w:rFonts w:ascii="Tahoma" w:eastAsia="Times New Roman" w:hAnsi="Tahoma" w:cs="Tahoma"/>
          <w:color w:val="215868" w:themeColor="accent5" w:themeShade="80"/>
        </w:rPr>
      </w:pPr>
      <w:r w:rsidRPr="00D62332">
        <w:rPr>
          <w:rFonts w:ascii="Tahoma" w:hAnsi="Tahoma" w:cs="Tahoma"/>
          <w:i/>
          <w:color w:val="215868" w:themeColor="accent5" w:themeShade="80"/>
        </w:rPr>
        <w:t>Madelyn knows someone who makes stickers!</w:t>
      </w:r>
      <w:r w:rsidRPr="00D62332">
        <w:rPr>
          <w:rFonts w:ascii="Tahoma" w:eastAsia="Times New Roman" w:hAnsi="Tahoma" w:cs="Tahoma"/>
          <w:color w:val="215868" w:themeColor="accent5" w:themeShade="80"/>
        </w:rPr>
        <w:t xml:space="preserve"> </w:t>
      </w:r>
      <w:r w:rsidR="00D62332" w:rsidRPr="00D62332">
        <w:rPr>
          <w:rFonts w:ascii="Tahoma" w:eastAsia="Times New Roman" w:hAnsi="Tahoma" w:cs="Tahoma"/>
          <w:color w:val="215868" w:themeColor="accent5" w:themeShade="80"/>
        </w:rPr>
        <w:t xml:space="preserve">Brittany Garey also might know someone so we can order a smaller quantity. </w:t>
      </w:r>
    </w:p>
    <w:p w14:paraId="587DAFEE" w14:textId="77777777" w:rsidR="00016B90" w:rsidRPr="00B87CC7" w:rsidRDefault="00016B90" w:rsidP="00244EA3">
      <w:pPr>
        <w:pStyle w:val="ListParagraph"/>
        <w:numPr>
          <w:ilvl w:val="0"/>
          <w:numId w:val="31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Posting Bios</w:t>
      </w:r>
      <w:r w:rsidR="0003602D" w:rsidRPr="00B87CC7">
        <w:rPr>
          <w:rFonts w:ascii="Tahoma" w:eastAsia="Times New Roman" w:hAnsi="Tahoma" w:cs="Tahoma"/>
        </w:rPr>
        <w:t xml:space="preserve"> </w:t>
      </w:r>
    </w:p>
    <w:p w14:paraId="2BC3A182" w14:textId="2F3D7076" w:rsidR="00B87CC7" w:rsidRDefault="00B87CC7" w:rsidP="00B87CC7">
      <w:pPr>
        <w:pStyle w:val="ListParagraph"/>
        <w:numPr>
          <w:ilvl w:val="1"/>
          <w:numId w:val="31"/>
        </w:numPr>
        <w:rPr>
          <w:rFonts w:ascii="Tahoma" w:eastAsia="Times New Roman" w:hAnsi="Tahoma" w:cs="Tahoma"/>
          <w:color w:val="FF0000"/>
        </w:rPr>
      </w:pPr>
      <w:r w:rsidRPr="00B87CC7">
        <w:rPr>
          <w:rFonts w:ascii="Tahoma" w:eastAsia="Times New Roman" w:hAnsi="Tahoma" w:cs="Tahoma"/>
          <w:color w:val="FF0000"/>
        </w:rPr>
        <w:t xml:space="preserve">Send your picture and bio to </w:t>
      </w:r>
      <w:hyperlink r:id="rId10" w:history="1">
        <w:r w:rsidRPr="00B87CC7">
          <w:rPr>
            <w:rStyle w:val="Hyperlink"/>
            <w:sz w:val="27"/>
            <w:szCs w:val="27"/>
          </w:rPr>
          <w:t>https://forms.office.com/r/UvQbGDi24i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07E6777B" w14:textId="77777777" w:rsidR="00AE625D" w:rsidRDefault="00910DC6" w:rsidP="00AE625D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>Family</w:t>
      </w:r>
      <w:r w:rsidR="00EC7C52" w:rsidRPr="00B87CC7">
        <w:rPr>
          <w:rFonts w:ascii="Tahoma" w:eastAsia="Times New Roman" w:hAnsi="Tahoma" w:cs="Tahoma"/>
        </w:rPr>
        <w:t xml:space="preserve"> (Breastfeeding)</w:t>
      </w:r>
      <w:r w:rsidR="00AE625D" w:rsidRPr="00B87CC7">
        <w:rPr>
          <w:rFonts w:ascii="Tahoma" w:eastAsia="Times New Roman" w:hAnsi="Tahoma" w:cs="Tahoma"/>
        </w:rPr>
        <w:t xml:space="preserve"> Friendly Business Recognition</w:t>
      </w:r>
      <w:r w:rsidR="00DA3E93" w:rsidRPr="00B87CC7">
        <w:rPr>
          <w:rFonts w:ascii="Tahoma" w:eastAsia="Times New Roman" w:hAnsi="Tahoma" w:cs="Tahoma"/>
        </w:rPr>
        <w:t>.</w:t>
      </w:r>
    </w:p>
    <w:p w14:paraId="2F8260FB" w14:textId="288F03B4" w:rsidR="00016B90" w:rsidRPr="00787175" w:rsidRDefault="00B87CC7" w:rsidP="00910DC6">
      <w:pPr>
        <w:pStyle w:val="ListParagraph"/>
        <w:numPr>
          <w:ilvl w:val="1"/>
          <w:numId w:val="20"/>
        </w:numPr>
        <w:ind w:left="2340"/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  <w:color w:val="FF0000"/>
        </w:rPr>
        <w:t xml:space="preserve">Please submit nominations here: </w:t>
      </w:r>
      <w:hyperlink r:id="rId11" w:history="1">
        <w:r w:rsidRPr="00B87CC7">
          <w:rPr>
            <w:rStyle w:val="Hyperlink"/>
            <w:sz w:val="27"/>
            <w:szCs w:val="27"/>
          </w:rPr>
          <w:t>https://forms.office.com/r/F8jnMMBNwJ</w:t>
        </w:r>
      </w:hyperlink>
      <w:r w:rsidRPr="00B87CC7">
        <w:rPr>
          <w:color w:val="000000"/>
          <w:sz w:val="27"/>
          <w:szCs w:val="27"/>
        </w:rPr>
        <w:t xml:space="preserve"> </w:t>
      </w:r>
      <w:r w:rsidRPr="00B87CC7">
        <w:rPr>
          <w:rFonts w:ascii="Tahoma" w:eastAsia="Times New Roman" w:hAnsi="Tahoma" w:cs="Tahoma"/>
          <w:color w:val="FF0000"/>
        </w:rPr>
        <w:t xml:space="preserve"> </w:t>
      </w:r>
    </w:p>
    <w:p w14:paraId="2AFA093D" w14:textId="674CCD7F" w:rsidR="00D40833" w:rsidRPr="005677FC" w:rsidRDefault="00AB035E" w:rsidP="0051247F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 w:rsidRPr="00667DE8">
        <w:rPr>
          <w:rFonts w:ascii="Tahoma" w:eastAsia="Times New Roman" w:hAnsi="Tahoma" w:cs="Tahoma"/>
        </w:rPr>
        <w:t>Social Media</w:t>
      </w:r>
      <w:r w:rsidR="00F84B6F">
        <w:rPr>
          <w:rFonts w:ascii="Tahoma" w:eastAsia="Times New Roman" w:hAnsi="Tahoma" w:cs="Tahoma"/>
        </w:rPr>
        <w:t xml:space="preserve"> Updates</w:t>
      </w:r>
      <w:r w:rsidR="00DA7C5E">
        <w:rPr>
          <w:rFonts w:ascii="Tahoma" w:eastAsia="Times New Roman" w:hAnsi="Tahoma" w:cs="Tahoma"/>
        </w:rPr>
        <w:t xml:space="preserve"> (</w:t>
      </w:r>
      <w:hyperlink r:id="rId12" w:history="1">
        <w:r w:rsidR="00DA7C5E" w:rsidRPr="00DA7C5E">
          <w:rPr>
            <w:rStyle w:val="Hyperlink"/>
            <w:rFonts w:ascii="Tahoma" w:eastAsia="Times New Roman" w:hAnsi="Tahoma" w:cs="Tahoma"/>
          </w:rPr>
          <w:t>Instagram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3" w:history="1">
        <w:r w:rsidR="00DA7C5E" w:rsidRPr="00DA7C5E">
          <w:rPr>
            <w:rStyle w:val="Hyperlink"/>
            <w:rFonts w:ascii="Tahoma" w:eastAsia="Times New Roman" w:hAnsi="Tahoma" w:cs="Tahoma"/>
          </w:rPr>
          <w:t>Facebook</w:t>
        </w:r>
      </w:hyperlink>
      <w:r w:rsidR="00DA7C5E">
        <w:rPr>
          <w:rFonts w:ascii="Tahoma" w:eastAsia="Times New Roman" w:hAnsi="Tahoma" w:cs="Tahoma"/>
        </w:rPr>
        <w:t xml:space="preserve"> </w:t>
      </w:r>
      <w:hyperlink r:id="rId14" w:history="1">
        <w:r w:rsidR="00DA7C5E" w:rsidRPr="00DA7C5E">
          <w:rPr>
            <w:rStyle w:val="Hyperlink"/>
            <w:rFonts w:ascii="Tahoma" w:eastAsia="Times New Roman" w:hAnsi="Tahoma" w:cs="Tahoma"/>
          </w:rPr>
          <w:t>Website</w:t>
        </w:r>
      </w:hyperlink>
      <w:r w:rsidR="00DA7C5E">
        <w:rPr>
          <w:rFonts w:ascii="Tahoma" w:eastAsia="Times New Roman" w:hAnsi="Tahoma" w:cs="Tahoma"/>
        </w:rPr>
        <w:t>)</w:t>
      </w:r>
      <w:r w:rsidR="000652D5" w:rsidRPr="0043635D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3BB1047A" w14:textId="77777777" w:rsidR="005677FC" w:rsidRDefault="005677FC" w:rsidP="005677FC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 w:rsidRPr="00B87CC7">
        <w:rPr>
          <w:rFonts w:ascii="Tahoma" w:eastAsia="Times New Roman" w:hAnsi="Tahoma" w:cs="Tahoma"/>
        </w:rPr>
        <w:t xml:space="preserve">Posting Bios </w:t>
      </w:r>
    </w:p>
    <w:p w14:paraId="0DE914B6" w14:textId="692A103E" w:rsidR="0076023A" w:rsidRDefault="0076023A" w:rsidP="005677FC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Some ideas to use:</w:t>
      </w:r>
    </w:p>
    <w:p w14:paraId="5117031D" w14:textId="783EC86A" w:rsidR="0076023A" w:rsidRPr="002F46BC" w:rsidRDefault="0076023A" w:rsidP="0076023A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215868" w:themeColor="accent5" w:themeShade="80"/>
        </w:rPr>
      </w:pPr>
      <w:r w:rsidRPr="002F46BC">
        <w:rPr>
          <w:rFonts w:ascii="Tahoma" w:eastAsia="Times New Roman" w:hAnsi="Tahoma" w:cs="Tahoma"/>
          <w:color w:val="215868" w:themeColor="accent5" w:themeShade="80"/>
        </w:rPr>
        <w:t xml:space="preserve">Promote milk depots and drop off locations in Iowa. </w:t>
      </w:r>
    </w:p>
    <w:p w14:paraId="6FBEC8CA" w14:textId="12752B1F" w:rsidR="00027B30" w:rsidRDefault="0076023A" w:rsidP="00027B30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215868" w:themeColor="accent5" w:themeShade="80"/>
        </w:rPr>
      </w:pPr>
      <w:r w:rsidRPr="002F46BC">
        <w:rPr>
          <w:rFonts w:ascii="Tahoma" w:eastAsia="Times New Roman" w:hAnsi="Tahoma" w:cs="Tahoma"/>
          <w:color w:val="215868" w:themeColor="accent5" w:themeShade="80"/>
        </w:rPr>
        <w:t xml:space="preserve">Highlight specific counties each month so we can share the love across programs in all counties. </w:t>
      </w:r>
    </w:p>
    <w:p w14:paraId="25C8FE18" w14:textId="2AA1D381" w:rsidR="00027B30" w:rsidRPr="00027B30" w:rsidRDefault="00027B30" w:rsidP="00027B30">
      <w:pPr>
        <w:pStyle w:val="ListParagraph"/>
        <w:numPr>
          <w:ilvl w:val="2"/>
          <w:numId w:val="20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 xml:space="preserve">Add to our agenda moving forward which counties we are highlighting in the next few months so that we can make sure to update </w:t>
      </w:r>
      <w:proofErr w:type="gramStart"/>
      <w:r>
        <w:rPr>
          <w:rFonts w:ascii="Tahoma" w:eastAsia="Times New Roman" w:hAnsi="Tahoma" w:cs="Tahoma"/>
          <w:color w:val="215868" w:themeColor="accent5" w:themeShade="80"/>
        </w:rPr>
        <w:t>bios, and</w:t>
      </w:r>
      <w:proofErr w:type="gramEnd"/>
      <w:r>
        <w:rPr>
          <w:rFonts w:ascii="Tahoma" w:eastAsia="Times New Roman" w:hAnsi="Tahoma" w:cs="Tahoma"/>
          <w:color w:val="215868" w:themeColor="accent5" w:themeShade="80"/>
        </w:rPr>
        <w:t xml:space="preserve"> nominate any breastfeeding friendly businesses. </w:t>
      </w:r>
    </w:p>
    <w:p w14:paraId="54AE9711" w14:textId="62B6CF0E" w:rsidR="0076023A" w:rsidRPr="002F46BC" w:rsidRDefault="002F46BC" w:rsidP="0076023A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  <w:color w:val="215868" w:themeColor="accent5" w:themeShade="80"/>
        </w:rPr>
      </w:pPr>
      <w:r w:rsidRPr="002F46BC">
        <w:rPr>
          <w:rFonts w:ascii="Tahoma" w:eastAsia="Times New Roman" w:hAnsi="Tahoma" w:cs="Tahoma"/>
          <w:color w:val="215868" w:themeColor="accent5" w:themeShade="80"/>
        </w:rPr>
        <w:t xml:space="preserve">Share out the lactation resource list. </w:t>
      </w:r>
    </w:p>
    <w:p w14:paraId="08E7B254" w14:textId="68B02DA0" w:rsidR="005677FC" w:rsidRPr="00E1686A" w:rsidRDefault="005677FC" w:rsidP="0051247F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Childcare Lactation Education </w:t>
      </w:r>
    </w:p>
    <w:p w14:paraId="34BDCF10" w14:textId="70578363" w:rsidR="00E1686A" w:rsidRPr="00021DB7" w:rsidRDefault="00021DB7" w:rsidP="008401A3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Thoughts or comments about the breastfeeding friendly childcare policy/designation?</w:t>
      </w:r>
    </w:p>
    <w:p w14:paraId="05763FD8" w14:textId="2CF45A15" w:rsidR="00EB6084" w:rsidRDefault="00056283" w:rsidP="006C0414">
      <w:pPr>
        <w:pStyle w:val="ListParagraph"/>
        <w:numPr>
          <w:ilvl w:val="0"/>
          <w:numId w:val="20"/>
        </w:numPr>
        <w:ind w:left="180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Continuing ed &amp; certifications </w:t>
      </w:r>
    </w:p>
    <w:p w14:paraId="194345EE" w14:textId="76132087" w:rsidR="00027B30" w:rsidRPr="006C0414" w:rsidRDefault="00027B30" w:rsidP="00027B30">
      <w:pPr>
        <w:pStyle w:val="ListParagraph"/>
        <w:numPr>
          <w:ilvl w:val="1"/>
          <w:numId w:val="20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Iowa Breastfeeding Coalition conference: </w:t>
      </w:r>
      <w:r w:rsidR="007E644E" w:rsidRPr="009E2BB1">
        <w:rPr>
          <w:rFonts w:ascii="Tahoma" w:eastAsia="Times New Roman" w:hAnsi="Tahoma" w:cs="Tahoma"/>
          <w:color w:val="215868" w:themeColor="accent5" w:themeShade="80"/>
        </w:rPr>
        <w:t xml:space="preserve">May 13-14, 2026. Register here: </w:t>
      </w:r>
      <w:hyperlink r:id="rId15" w:history="1">
        <w:r w:rsidR="009E2BB1" w:rsidRPr="006B0A48">
          <w:rPr>
            <w:rStyle w:val="Hyperlink"/>
            <w:rFonts w:ascii="Tahoma" w:eastAsia="Times New Roman" w:hAnsi="Tahoma" w:cs="Tahoma"/>
          </w:rPr>
          <w:t>https://events.unitypoint.org/4P1dQRr7/4a2jKhGB9O</w:t>
        </w:r>
      </w:hyperlink>
      <w:r w:rsidR="009E2BB1">
        <w:rPr>
          <w:rFonts w:ascii="Tahoma" w:eastAsia="Times New Roman" w:hAnsi="Tahoma" w:cs="Tahoma"/>
        </w:rPr>
        <w:t xml:space="preserve"> </w:t>
      </w:r>
    </w:p>
    <w:p w14:paraId="607DEC13" w14:textId="77777777" w:rsidR="00021DB7" w:rsidRDefault="00021DB7" w:rsidP="00C24040">
      <w:pPr>
        <w:pStyle w:val="ListParagraph"/>
        <w:ind w:left="0"/>
        <w:rPr>
          <w:rFonts w:ascii="Tahoma" w:eastAsia="Times New Roman" w:hAnsi="Tahoma" w:cs="Tahoma"/>
        </w:rPr>
      </w:pPr>
    </w:p>
    <w:p w14:paraId="7AA494AD" w14:textId="3AF83E61" w:rsidR="0079288D" w:rsidRPr="00C24040" w:rsidRDefault="00BB7E0F" w:rsidP="00C24040">
      <w:pPr>
        <w:pStyle w:val="ListParagraph"/>
        <w:ind w:left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12:50</w:t>
      </w:r>
      <w:r w:rsidR="00AB035E" w:rsidRPr="00667DE8">
        <w:rPr>
          <w:rFonts w:ascii="Tahoma" w:eastAsia="Times New Roman" w:hAnsi="Tahoma" w:cs="Tahoma"/>
        </w:rPr>
        <w:t xml:space="preserve"> pm </w:t>
      </w:r>
      <w:r w:rsidR="00AB035E" w:rsidRPr="00667DE8">
        <w:rPr>
          <w:rFonts w:ascii="Tahoma" w:eastAsia="Times New Roman" w:hAnsi="Tahoma" w:cs="Tahoma"/>
        </w:rPr>
        <w:tab/>
      </w:r>
      <w:r w:rsidR="00F84B6F">
        <w:rPr>
          <w:rFonts w:ascii="Tahoma" w:eastAsia="Times New Roman" w:hAnsi="Tahoma" w:cs="Tahoma"/>
        </w:rPr>
        <w:t xml:space="preserve">New Business </w:t>
      </w:r>
    </w:p>
    <w:p w14:paraId="5BF89CC0" w14:textId="601B4A62" w:rsidR="005D7F25" w:rsidRDefault="004E65BD" w:rsidP="00E3440F">
      <w:pPr>
        <w:pStyle w:val="ListParagraph"/>
        <w:numPr>
          <w:ilvl w:val="0"/>
          <w:numId w:val="27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Iowa </w:t>
      </w:r>
      <w:r w:rsidR="0051247F">
        <w:rPr>
          <w:rFonts w:ascii="Tahoma" w:eastAsia="Times New Roman" w:hAnsi="Tahoma" w:cs="Tahoma"/>
        </w:rPr>
        <w:t>B</w:t>
      </w:r>
      <w:r>
        <w:rPr>
          <w:rFonts w:ascii="Tahoma" w:eastAsia="Times New Roman" w:hAnsi="Tahoma" w:cs="Tahoma"/>
        </w:rPr>
        <w:t xml:space="preserve">reastfeeding </w:t>
      </w:r>
      <w:r w:rsidR="0051247F">
        <w:rPr>
          <w:rFonts w:ascii="Tahoma" w:eastAsia="Times New Roman" w:hAnsi="Tahoma" w:cs="Tahoma"/>
        </w:rPr>
        <w:t>C</w:t>
      </w:r>
      <w:r>
        <w:rPr>
          <w:rFonts w:ascii="Tahoma" w:eastAsia="Times New Roman" w:hAnsi="Tahoma" w:cs="Tahoma"/>
        </w:rPr>
        <w:t>oalition update</w:t>
      </w:r>
    </w:p>
    <w:p w14:paraId="122BDCE7" w14:textId="055DEEC1" w:rsidR="009E2BB1" w:rsidRDefault="00161A28" w:rsidP="009E2BB1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  <w:color w:val="215868" w:themeColor="accent5" w:themeShade="80"/>
        </w:rPr>
      </w:pPr>
      <w:r w:rsidRPr="00161A28">
        <w:rPr>
          <w:rFonts w:ascii="Tahoma" w:eastAsia="Times New Roman" w:hAnsi="Tahoma" w:cs="Tahoma"/>
          <w:color w:val="215868" w:themeColor="accent5" w:themeShade="80"/>
        </w:rPr>
        <w:t xml:space="preserve">Next meeting will be in March: will be the Iowa Breastfeeding Lactation Education “Diving Deeper” one hour training and will have CEs! </w:t>
      </w:r>
    </w:p>
    <w:p w14:paraId="6B9BA3B0" w14:textId="520E009B" w:rsidR="00D81D5B" w:rsidRPr="00161A28" w:rsidRDefault="00D81D5B" w:rsidP="009E2BB1">
      <w:pPr>
        <w:pStyle w:val="ListParagraph"/>
        <w:numPr>
          <w:ilvl w:val="1"/>
          <w:numId w:val="27"/>
        </w:numPr>
        <w:rPr>
          <w:rFonts w:ascii="Tahoma" w:eastAsia="Times New Roman" w:hAnsi="Tahoma" w:cs="Tahoma"/>
          <w:color w:val="215868" w:themeColor="accent5" w:themeShade="80"/>
        </w:rPr>
      </w:pPr>
      <w:r>
        <w:rPr>
          <w:rFonts w:ascii="Tahoma" w:eastAsia="Times New Roman" w:hAnsi="Tahoma" w:cs="Tahoma"/>
          <w:color w:val="215868" w:themeColor="accent5" w:themeShade="80"/>
        </w:rPr>
        <w:t xml:space="preserve">Membership is $20/year. You must have </w:t>
      </w:r>
      <w:proofErr w:type="gramStart"/>
      <w:r>
        <w:rPr>
          <w:rFonts w:ascii="Tahoma" w:eastAsia="Times New Roman" w:hAnsi="Tahoma" w:cs="Tahoma"/>
          <w:color w:val="215868" w:themeColor="accent5" w:themeShade="80"/>
        </w:rPr>
        <w:t>a membership</w:t>
      </w:r>
      <w:proofErr w:type="gramEnd"/>
      <w:r>
        <w:rPr>
          <w:rFonts w:ascii="Tahoma" w:eastAsia="Times New Roman" w:hAnsi="Tahoma" w:cs="Tahoma"/>
          <w:color w:val="215868" w:themeColor="accent5" w:themeShade="80"/>
        </w:rPr>
        <w:t xml:space="preserve"> to attend IBC meetings and certifications. There are free memberships available for those who cannot </w:t>
      </w:r>
      <w:r w:rsidR="00FF67A8">
        <w:rPr>
          <w:rFonts w:ascii="Tahoma" w:eastAsia="Times New Roman" w:hAnsi="Tahoma" w:cs="Tahoma"/>
          <w:color w:val="215868" w:themeColor="accent5" w:themeShade="80"/>
        </w:rPr>
        <w:t xml:space="preserve">afford it. If you attend IBC Conference, </w:t>
      </w:r>
      <w:proofErr w:type="gramStart"/>
      <w:r w:rsidR="00FF67A8">
        <w:rPr>
          <w:rFonts w:ascii="Tahoma" w:eastAsia="Times New Roman" w:hAnsi="Tahoma" w:cs="Tahoma"/>
          <w:color w:val="215868" w:themeColor="accent5" w:themeShade="80"/>
        </w:rPr>
        <w:t>you</w:t>
      </w:r>
      <w:proofErr w:type="gramEnd"/>
      <w:r w:rsidR="00FF67A8">
        <w:rPr>
          <w:rFonts w:ascii="Tahoma" w:eastAsia="Times New Roman" w:hAnsi="Tahoma" w:cs="Tahoma"/>
          <w:color w:val="215868" w:themeColor="accent5" w:themeShade="80"/>
        </w:rPr>
        <w:t xml:space="preserve"> annual membership is typically included in that registration (you </w:t>
      </w:r>
      <w:proofErr w:type="gramStart"/>
      <w:r w:rsidR="00FF67A8">
        <w:rPr>
          <w:rFonts w:ascii="Tahoma" w:eastAsia="Times New Roman" w:hAnsi="Tahoma" w:cs="Tahoma"/>
          <w:color w:val="215868" w:themeColor="accent5" w:themeShade="80"/>
        </w:rPr>
        <w:t>have to</w:t>
      </w:r>
      <w:proofErr w:type="gramEnd"/>
      <w:r w:rsidR="00FF67A8">
        <w:rPr>
          <w:rFonts w:ascii="Tahoma" w:eastAsia="Times New Roman" w:hAnsi="Tahoma" w:cs="Tahoma"/>
          <w:color w:val="215868" w:themeColor="accent5" w:themeShade="80"/>
        </w:rPr>
        <w:t xml:space="preserve"> opt-out of membership when registering). </w:t>
      </w:r>
    </w:p>
    <w:p w14:paraId="0548B56F" w14:textId="6659EE4C" w:rsidR="00015343" w:rsidRPr="00265AA4" w:rsidRDefault="00F84B6F" w:rsidP="002F3430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proofErr w:type="gramStart"/>
      <w:r>
        <w:rPr>
          <w:rFonts w:ascii="Tahoma" w:eastAsia="Times New Roman" w:hAnsi="Tahoma" w:cs="Tahoma"/>
        </w:rPr>
        <w:t>Other</w:t>
      </w:r>
      <w:proofErr w:type="gramEnd"/>
      <w:r>
        <w:rPr>
          <w:rFonts w:ascii="Tahoma" w:eastAsia="Times New Roman" w:hAnsi="Tahoma" w:cs="Tahoma"/>
        </w:rPr>
        <w:t xml:space="preserve"> new business? </w:t>
      </w:r>
      <w:r w:rsidR="00D92F14" w:rsidRPr="002F3430">
        <w:rPr>
          <w:rFonts w:ascii="Tahoma" w:eastAsia="Times New Roman" w:hAnsi="Tahoma" w:cs="Tahoma"/>
          <w:color w:val="4BACC6" w:themeColor="accent5"/>
        </w:rPr>
        <w:t xml:space="preserve"> </w:t>
      </w:r>
    </w:p>
    <w:p w14:paraId="595768FA" w14:textId="78484241" w:rsidR="00D00B72" w:rsidRPr="00556DFA" w:rsidRDefault="00DA7C5E" w:rsidP="002406EB">
      <w:pPr>
        <w:pStyle w:val="ListParagraph"/>
        <w:numPr>
          <w:ilvl w:val="0"/>
          <w:numId w:val="24"/>
        </w:numPr>
        <w:ind w:left="1800"/>
        <w:rPr>
          <w:rFonts w:ascii="Tahoma" w:eastAsia="Times New Roman" w:hAnsi="Tahoma" w:cs="Tahoma"/>
        </w:rPr>
      </w:pPr>
      <w:r w:rsidRPr="00556DFA">
        <w:rPr>
          <w:rFonts w:ascii="Tahoma" w:eastAsia="Times New Roman" w:hAnsi="Tahoma" w:cs="Tahoma"/>
        </w:rPr>
        <w:t>Next meeting:</w:t>
      </w:r>
      <w:r w:rsidR="005E375B" w:rsidRPr="00556DFA">
        <w:rPr>
          <w:rFonts w:ascii="Tahoma" w:eastAsia="Times New Roman" w:hAnsi="Tahoma" w:cs="Tahoma"/>
        </w:rPr>
        <w:t xml:space="preserve"> </w:t>
      </w:r>
      <w:r w:rsidR="00A47960" w:rsidRPr="001A3A77">
        <w:rPr>
          <w:rFonts w:ascii="Tahoma" w:eastAsia="Times New Roman" w:hAnsi="Tahoma" w:cs="Tahoma"/>
        </w:rPr>
        <w:t xml:space="preserve">March 2, </w:t>
      </w:r>
      <w:proofErr w:type="gramStart"/>
      <w:r w:rsidR="00A47960" w:rsidRPr="001A3A77">
        <w:rPr>
          <w:rFonts w:ascii="Tahoma" w:eastAsia="Times New Roman" w:hAnsi="Tahoma" w:cs="Tahoma"/>
        </w:rPr>
        <w:t>2025</w:t>
      </w:r>
      <w:proofErr w:type="gramEnd"/>
      <w:r w:rsidR="004A3251" w:rsidRPr="001A3A77">
        <w:rPr>
          <w:rFonts w:ascii="Tahoma" w:eastAsia="Times New Roman" w:hAnsi="Tahoma" w:cs="Tahoma"/>
        </w:rPr>
        <w:t xml:space="preserve"> at noon—only virtual!</w:t>
      </w:r>
      <w:r w:rsidR="004A3251">
        <w:rPr>
          <w:rFonts w:ascii="Tahoma" w:eastAsia="Times New Roman" w:hAnsi="Tahoma" w:cs="Tahoma"/>
        </w:rPr>
        <w:t xml:space="preserve"> </w:t>
      </w:r>
    </w:p>
    <w:p w14:paraId="54C5952A" w14:textId="77777777" w:rsidR="00021DB7" w:rsidRDefault="00021DB7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7FEE3FED" w14:textId="1770930A" w:rsidR="00667DE8" w:rsidRDefault="00E40F21">
      <w:pPr>
        <w:rPr>
          <w:rFonts w:ascii="Tahoma" w:eastAsia="Times New Roman" w:hAnsi="Tahoma" w:cs="Tahoma"/>
          <w:color w:val="000000"/>
          <w:kern w:val="28"/>
          <w14:cntxtAlts/>
        </w:rPr>
      </w:pPr>
      <w:r>
        <w:rPr>
          <w:rFonts w:ascii="Tahoma" w:eastAsia="Times New Roman" w:hAnsi="Tahoma" w:cs="Tahoma"/>
          <w:color w:val="000000"/>
          <w:kern w:val="28"/>
          <w14:cntxtAlts/>
        </w:rPr>
        <w:t>1:15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 xml:space="preserve"> pm</w:t>
      </w:r>
      <w:r w:rsidR="00667DE8">
        <w:rPr>
          <w:rFonts w:ascii="Tahoma" w:eastAsia="Times New Roman" w:hAnsi="Tahoma" w:cs="Tahoma"/>
          <w:color w:val="000000"/>
          <w:kern w:val="28"/>
          <w14:cntxtAlts/>
        </w:rPr>
        <w:tab/>
      </w:r>
      <w:r w:rsidR="004D3554">
        <w:rPr>
          <w:rFonts w:ascii="Tahoma" w:eastAsia="Times New Roman" w:hAnsi="Tahoma" w:cs="Tahoma"/>
          <w:color w:val="000000"/>
          <w:kern w:val="28"/>
          <w14:cntxtAlts/>
        </w:rPr>
        <w:t>Adjourn</w:t>
      </w:r>
    </w:p>
    <w:p w14:paraId="6C2A432B" w14:textId="77777777" w:rsidR="00D379F5" w:rsidRDefault="00D379F5">
      <w:pPr>
        <w:rPr>
          <w:rFonts w:ascii="Tahoma" w:eastAsia="Times New Roman" w:hAnsi="Tahoma" w:cs="Tahoma"/>
          <w:color w:val="000000"/>
          <w:kern w:val="28"/>
          <w14:cntxtAlts/>
        </w:rPr>
      </w:pPr>
    </w:p>
    <w:p w14:paraId="0686CADD" w14:textId="77777777" w:rsidR="00523E5C" w:rsidRDefault="00206334" w:rsidP="00016B90">
      <w:pPr>
        <w:jc w:val="center"/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noProof/>
          <w:color w:val="201F1E"/>
          <w:shd w:val="clear" w:color="auto" w:fill="FFFFFF"/>
        </w:rPr>
        <w:lastRenderedPageBreak/>
        <w:drawing>
          <wp:inline distT="0" distB="0" distL="0" distR="0" wp14:anchorId="1E8CAB61" wp14:editId="201EC235">
            <wp:extent cx="1277620" cy="539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3" cy="5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124C6" w14:textId="4A91CDF4" w:rsidR="00652FE1" w:rsidRDefault="00652FE1" w:rsidP="00016B90">
      <w:pPr>
        <w:jc w:val="center"/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Serving 10 Counties in Iowa </w:t>
      </w:r>
      <w:r w:rsidR="003D788E"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including</w:t>
      </w:r>
      <w:r w:rsidRPr="00652FE1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Cass, Crawford, Fremont, Harrison, Mills, Monona, Montgomery, Page, Pottawattamie, Shelby</w:t>
      </w:r>
    </w:p>
    <w:sectPr w:rsidR="00652FE1" w:rsidSect="0030410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3EAF" w14:textId="77777777" w:rsidR="004C7EBB" w:rsidRDefault="004C7EBB" w:rsidP="00B5655B">
      <w:r>
        <w:separator/>
      </w:r>
    </w:p>
  </w:endnote>
  <w:endnote w:type="continuationSeparator" w:id="0">
    <w:p w14:paraId="5F5B6E6D" w14:textId="77777777" w:rsidR="004C7EBB" w:rsidRDefault="004C7EBB" w:rsidP="00B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DDCF" w14:textId="77777777" w:rsidR="00DF0BC8" w:rsidRDefault="00DF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8140" w14:textId="77777777" w:rsidR="00DF0BC8" w:rsidRDefault="00DF0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FADC" w14:textId="77777777" w:rsidR="00DF0BC8" w:rsidRDefault="00DF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8067" w14:textId="77777777" w:rsidR="004C7EBB" w:rsidRDefault="004C7EBB" w:rsidP="00B5655B">
      <w:r>
        <w:separator/>
      </w:r>
    </w:p>
  </w:footnote>
  <w:footnote w:type="continuationSeparator" w:id="0">
    <w:p w14:paraId="385F606A" w14:textId="77777777" w:rsidR="004C7EBB" w:rsidRDefault="004C7EBB" w:rsidP="00B5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F7AF" w14:textId="77777777" w:rsidR="00DF0BC8" w:rsidRDefault="00DF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850F" w14:textId="77777777" w:rsidR="00DF0BC8" w:rsidRDefault="00DF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1984" w14:textId="77777777" w:rsidR="00DF0BC8" w:rsidRDefault="00DF0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5A"/>
    <w:multiLevelType w:val="hybridMultilevel"/>
    <w:tmpl w:val="20CEFB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A000F"/>
    <w:multiLevelType w:val="hybridMultilevel"/>
    <w:tmpl w:val="4ABC8C86"/>
    <w:lvl w:ilvl="0" w:tplc="A0D236FE">
      <w:start w:val="1"/>
      <w:numFmt w:val="bullet"/>
      <w:lvlText w:val="o"/>
      <w:lvlJc w:val="center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741C0"/>
    <w:multiLevelType w:val="hybridMultilevel"/>
    <w:tmpl w:val="A15A6192"/>
    <w:lvl w:ilvl="0" w:tplc="AE987D84">
      <w:start w:val="2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FF08A8"/>
    <w:multiLevelType w:val="hybridMultilevel"/>
    <w:tmpl w:val="85D0EB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B0814"/>
    <w:multiLevelType w:val="hybridMultilevel"/>
    <w:tmpl w:val="241E0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F6CEA"/>
    <w:multiLevelType w:val="hybridMultilevel"/>
    <w:tmpl w:val="8820A4CC"/>
    <w:lvl w:ilvl="0" w:tplc="25C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86A49"/>
    <w:multiLevelType w:val="hybridMultilevel"/>
    <w:tmpl w:val="5EE6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29C6"/>
    <w:multiLevelType w:val="hybridMultilevel"/>
    <w:tmpl w:val="B416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A7B32"/>
    <w:multiLevelType w:val="hybridMultilevel"/>
    <w:tmpl w:val="F1F6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5578A"/>
    <w:multiLevelType w:val="hybridMultilevel"/>
    <w:tmpl w:val="202695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BD5A04"/>
    <w:multiLevelType w:val="hybridMultilevel"/>
    <w:tmpl w:val="21BA6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E021E0"/>
    <w:multiLevelType w:val="hybridMultilevel"/>
    <w:tmpl w:val="8E086E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7C7411"/>
    <w:multiLevelType w:val="hybridMultilevel"/>
    <w:tmpl w:val="09B4A1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27ED674A"/>
    <w:multiLevelType w:val="hybridMultilevel"/>
    <w:tmpl w:val="9F58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1712A"/>
    <w:multiLevelType w:val="hybridMultilevel"/>
    <w:tmpl w:val="7550E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78156B"/>
    <w:multiLevelType w:val="hybridMultilevel"/>
    <w:tmpl w:val="9C32B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1862DC"/>
    <w:multiLevelType w:val="hybridMultilevel"/>
    <w:tmpl w:val="DACA2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D119CB"/>
    <w:multiLevelType w:val="hybridMultilevel"/>
    <w:tmpl w:val="E2D49122"/>
    <w:lvl w:ilvl="0" w:tplc="11C4E5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FF751BD"/>
    <w:multiLevelType w:val="hybridMultilevel"/>
    <w:tmpl w:val="372E3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A3783F"/>
    <w:multiLevelType w:val="hybridMultilevel"/>
    <w:tmpl w:val="DFC89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5E128DC"/>
    <w:multiLevelType w:val="hybridMultilevel"/>
    <w:tmpl w:val="6D944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686605A"/>
    <w:multiLevelType w:val="hybridMultilevel"/>
    <w:tmpl w:val="73E249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85729F8"/>
    <w:multiLevelType w:val="hybridMultilevel"/>
    <w:tmpl w:val="93F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90CA1"/>
    <w:multiLevelType w:val="hybridMultilevel"/>
    <w:tmpl w:val="FCCA6742"/>
    <w:lvl w:ilvl="0" w:tplc="22C42FD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 w15:restartNumberingAfterBreak="0">
    <w:nsid w:val="3F915E62"/>
    <w:multiLevelType w:val="hybridMultilevel"/>
    <w:tmpl w:val="5F9E92E6"/>
    <w:lvl w:ilvl="0" w:tplc="E56E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C01B6">
      <w:start w:val="404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A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88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A4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45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E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0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C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560FD2"/>
    <w:multiLevelType w:val="hybridMultilevel"/>
    <w:tmpl w:val="19100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6C57B5"/>
    <w:multiLevelType w:val="hybridMultilevel"/>
    <w:tmpl w:val="29BC6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8331351"/>
    <w:multiLevelType w:val="hybridMultilevel"/>
    <w:tmpl w:val="5FCC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D1B7B"/>
    <w:multiLevelType w:val="hybridMultilevel"/>
    <w:tmpl w:val="C48EFC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1671EC3"/>
    <w:multiLevelType w:val="hybridMultilevel"/>
    <w:tmpl w:val="A88A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43BA1"/>
    <w:multiLevelType w:val="hybridMultilevel"/>
    <w:tmpl w:val="DE6A0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66311"/>
    <w:multiLevelType w:val="hybridMultilevel"/>
    <w:tmpl w:val="AB60FF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7BF797F"/>
    <w:multiLevelType w:val="hybridMultilevel"/>
    <w:tmpl w:val="A072C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85721"/>
    <w:multiLevelType w:val="hybridMultilevel"/>
    <w:tmpl w:val="5562FE08"/>
    <w:lvl w:ilvl="0" w:tplc="A63A8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95020"/>
    <w:multiLevelType w:val="hybridMultilevel"/>
    <w:tmpl w:val="13E6D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6D08F4"/>
    <w:multiLevelType w:val="hybridMultilevel"/>
    <w:tmpl w:val="0C46201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141E60"/>
    <w:multiLevelType w:val="hybridMultilevel"/>
    <w:tmpl w:val="7274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44A3F"/>
    <w:multiLevelType w:val="hybridMultilevel"/>
    <w:tmpl w:val="38A0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15F1"/>
    <w:multiLevelType w:val="hybridMultilevel"/>
    <w:tmpl w:val="B4E89F04"/>
    <w:lvl w:ilvl="0" w:tplc="D8DADD4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716616A7"/>
    <w:multiLevelType w:val="hybridMultilevel"/>
    <w:tmpl w:val="4EA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54D41"/>
    <w:multiLevelType w:val="hybridMultilevel"/>
    <w:tmpl w:val="130C06C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87C05A2"/>
    <w:multiLevelType w:val="hybridMultilevel"/>
    <w:tmpl w:val="9DD0C100"/>
    <w:lvl w:ilvl="0" w:tplc="3EE8D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7842"/>
    <w:multiLevelType w:val="hybridMultilevel"/>
    <w:tmpl w:val="68E241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55533956">
    <w:abstractNumId w:val="36"/>
  </w:num>
  <w:num w:numId="2" w16cid:durableId="1084303980">
    <w:abstractNumId w:val="23"/>
  </w:num>
  <w:num w:numId="3" w16cid:durableId="1127429265">
    <w:abstractNumId w:val="2"/>
  </w:num>
  <w:num w:numId="4" w16cid:durableId="1272398714">
    <w:abstractNumId w:val="26"/>
  </w:num>
  <w:num w:numId="5" w16cid:durableId="1566911344">
    <w:abstractNumId w:val="20"/>
  </w:num>
  <w:num w:numId="6" w16cid:durableId="650603329">
    <w:abstractNumId w:val="1"/>
  </w:num>
  <w:num w:numId="7" w16cid:durableId="357243553">
    <w:abstractNumId w:val="24"/>
  </w:num>
  <w:num w:numId="8" w16cid:durableId="1258755965">
    <w:abstractNumId w:val="12"/>
  </w:num>
  <w:num w:numId="9" w16cid:durableId="783891863">
    <w:abstractNumId w:val="31"/>
  </w:num>
  <w:num w:numId="10" w16cid:durableId="1449425183">
    <w:abstractNumId w:val="3"/>
  </w:num>
  <w:num w:numId="11" w16cid:durableId="370107504">
    <w:abstractNumId w:val="11"/>
  </w:num>
  <w:num w:numId="12" w16cid:durableId="1542132854">
    <w:abstractNumId w:val="42"/>
  </w:num>
  <w:num w:numId="13" w16cid:durableId="641694674">
    <w:abstractNumId w:val="38"/>
  </w:num>
  <w:num w:numId="14" w16cid:durableId="1746294710">
    <w:abstractNumId w:val="21"/>
  </w:num>
  <w:num w:numId="15" w16cid:durableId="1428774674">
    <w:abstractNumId w:val="15"/>
  </w:num>
  <w:num w:numId="16" w16cid:durableId="783622453">
    <w:abstractNumId w:val="10"/>
  </w:num>
  <w:num w:numId="17" w16cid:durableId="981036691">
    <w:abstractNumId w:val="28"/>
  </w:num>
  <w:num w:numId="18" w16cid:durableId="174928459">
    <w:abstractNumId w:val="33"/>
  </w:num>
  <w:num w:numId="19" w16cid:durableId="2105149361">
    <w:abstractNumId w:val="41"/>
  </w:num>
  <w:num w:numId="20" w16cid:durableId="323440949">
    <w:abstractNumId w:val="16"/>
  </w:num>
  <w:num w:numId="21" w16cid:durableId="1155292563">
    <w:abstractNumId w:val="4"/>
  </w:num>
  <w:num w:numId="22" w16cid:durableId="1137995721">
    <w:abstractNumId w:val="25"/>
  </w:num>
  <w:num w:numId="23" w16cid:durableId="1319919305">
    <w:abstractNumId w:val="27"/>
  </w:num>
  <w:num w:numId="24" w16cid:durableId="413279566">
    <w:abstractNumId w:val="40"/>
  </w:num>
  <w:num w:numId="25" w16cid:durableId="121073005">
    <w:abstractNumId w:val="9"/>
  </w:num>
  <w:num w:numId="26" w16cid:durableId="1541211852">
    <w:abstractNumId w:val="32"/>
  </w:num>
  <w:num w:numId="27" w16cid:durableId="1145007548">
    <w:abstractNumId w:val="18"/>
  </w:num>
  <w:num w:numId="28" w16cid:durableId="965430148">
    <w:abstractNumId w:val="7"/>
  </w:num>
  <w:num w:numId="29" w16cid:durableId="390348894">
    <w:abstractNumId w:val="5"/>
  </w:num>
  <w:num w:numId="30" w16cid:durableId="732701137">
    <w:abstractNumId w:val="17"/>
  </w:num>
  <w:num w:numId="31" w16cid:durableId="1788231366">
    <w:abstractNumId w:val="34"/>
  </w:num>
  <w:num w:numId="32" w16cid:durableId="1641567229">
    <w:abstractNumId w:val="30"/>
  </w:num>
  <w:num w:numId="33" w16cid:durableId="43261347">
    <w:abstractNumId w:val="14"/>
  </w:num>
  <w:num w:numId="34" w16cid:durableId="1912421850">
    <w:abstractNumId w:val="19"/>
  </w:num>
  <w:num w:numId="35" w16cid:durableId="773673923">
    <w:abstractNumId w:val="35"/>
  </w:num>
  <w:num w:numId="36" w16cid:durableId="35014608">
    <w:abstractNumId w:val="34"/>
  </w:num>
  <w:num w:numId="37" w16cid:durableId="1478568969">
    <w:abstractNumId w:val="16"/>
  </w:num>
  <w:num w:numId="38" w16cid:durableId="2090156771">
    <w:abstractNumId w:val="6"/>
  </w:num>
  <w:num w:numId="39" w16cid:durableId="1346710364">
    <w:abstractNumId w:val="0"/>
  </w:num>
  <w:num w:numId="40" w16cid:durableId="273489293">
    <w:abstractNumId w:val="29"/>
  </w:num>
  <w:num w:numId="41" w16cid:durableId="1239435466">
    <w:abstractNumId w:val="22"/>
  </w:num>
  <w:num w:numId="42" w16cid:durableId="1020007183">
    <w:abstractNumId w:val="37"/>
  </w:num>
  <w:num w:numId="43" w16cid:durableId="1212233163">
    <w:abstractNumId w:val="39"/>
  </w:num>
  <w:num w:numId="44" w16cid:durableId="1031875910">
    <w:abstractNumId w:val="8"/>
  </w:num>
  <w:num w:numId="45" w16cid:durableId="1915239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8F"/>
    <w:rsid w:val="00000A58"/>
    <w:rsid w:val="00002558"/>
    <w:rsid w:val="000101F3"/>
    <w:rsid w:val="0001131E"/>
    <w:rsid w:val="00013110"/>
    <w:rsid w:val="00015343"/>
    <w:rsid w:val="00016B90"/>
    <w:rsid w:val="00020DED"/>
    <w:rsid w:val="00021DB7"/>
    <w:rsid w:val="000220FA"/>
    <w:rsid w:val="0002554E"/>
    <w:rsid w:val="00027B30"/>
    <w:rsid w:val="00030A88"/>
    <w:rsid w:val="000353FC"/>
    <w:rsid w:val="0003602D"/>
    <w:rsid w:val="00040457"/>
    <w:rsid w:val="00044555"/>
    <w:rsid w:val="00045602"/>
    <w:rsid w:val="0004659B"/>
    <w:rsid w:val="00046B79"/>
    <w:rsid w:val="00047476"/>
    <w:rsid w:val="00051AAB"/>
    <w:rsid w:val="00051B1E"/>
    <w:rsid w:val="00053548"/>
    <w:rsid w:val="00056283"/>
    <w:rsid w:val="00061519"/>
    <w:rsid w:val="000652D5"/>
    <w:rsid w:val="0006549B"/>
    <w:rsid w:val="00067D68"/>
    <w:rsid w:val="00073617"/>
    <w:rsid w:val="00076D52"/>
    <w:rsid w:val="00080681"/>
    <w:rsid w:val="000807ED"/>
    <w:rsid w:val="00080CE2"/>
    <w:rsid w:val="000833A7"/>
    <w:rsid w:val="00086E1E"/>
    <w:rsid w:val="00095740"/>
    <w:rsid w:val="0009745E"/>
    <w:rsid w:val="000A0431"/>
    <w:rsid w:val="000A6C77"/>
    <w:rsid w:val="000A7554"/>
    <w:rsid w:val="000B0613"/>
    <w:rsid w:val="000B08B5"/>
    <w:rsid w:val="000B0D17"/>
    <w:rsid w:val="000B2895"/>
    <w:rsid w:val="000B69D1"/>
    <w:rsid w:val="000C1530"/>
    <w:rsid w:val="000C46C6"/>
    <w:rsid w:val="000C6061"/>
    <w:rsid w:val="000C658F"/>
    <w:rsid w:val="000C65F0"/>
    <w:rsid w:val="000C73F1"/>
    <w:rsid w:val="000D00E6"/>
    <w:rsid w:val="000D486C"/>
    <w:rsid w:val="000E16BD"/>
    <w:rsid w:val="000E19B9"/>
    <w:rsid w:val="000E2212"/>
    <w:rsid w:val="000E6D59"/>
    <w:rsid w:val="000F1A1A"/>
    <w:rsid w:val="000F3046"/>
    <w:rsid w:val="000F6F85"/>
    <w:rsid w:val="00105D05"/>
    <w:rsid w:val="0011154F"/>
    <w:rsid w:val="001143DD"/>
    <w:rsid w:val="00114449"/>
    <w:rsid w:val="001146B5"/>
    <w:rsid w:val="001154A0"/>
    <w:rsid w:val="00115FA5"/>
    <w:rsid w:val="00127213"/>
    <w:rsid w:val="00131D0A"/>
    <w:rsid w:val="001324C8"/>
    <w:rsid w:val="00132FC9"/>
    <w:rsid w:val="00134D0F"/>
    <w:rsid w:val="0014256D"/>
    <w:rsid w:val="0014301A"/>
    <w:rsid w:val="00156730"/>
    <w:rsid w:val="00160EC9"/>
    <w:rsid w:val="001610F2"/>
    <w:rsid w:val="00161A28"/>
    <w:rsid w:val="0016494E"/>
    <w:rsid w:val="00175FA6"/>
    <w:rsid w:val="001813A3"/>
    <w:rsid w:val="00184F26"/>
    <w:rsid w:val="00187AA2"/>
    <w:rsid w:val="0019358C"/>
    <w:rsid w:val="001A0509"/>
    <w:rsid w:val="001A3A77"/>
    <w:rsid w:val="001B2F3C"/>
    <w:rsid w:val="001B31BC"/>
    <w:rsid w:val="001B3BEA"/>
    <w:rsid w:val="001B666C"/>
    <w:rsid w:val="001C2C55"/>
    <w:rsid w:val="001C3C65"/>
    <w:rsid w:val="001C6595"/>
    <w:rsid w:val="001C6DB5"/>
    <w:rsid w:val="001D0C4C"/>
    <w:rsid w:val="001D2253"/>
    <w:rsid w:val="001D28B0"/>
    <w:rsid w:val="001D3750"/>
    <w:rsid w:val="001E0DAB"/>
    <w:rsid w:val="001E1389"/>
    <w:rsid w:val="001E6652"/>
    <w:rsid w:val="001F458F"/>
    <w:rsid w:val="001F58BC"/>
    <w:rsid w:val="001F5CC6"/>
    <w:rsid w:val="00202A76"/>
    <w:rsid w:val="00206334"/>
    <w:rsid w:val="00206CD9"/>
    <w:rsid w:val="002143D7"/>
    <w:rsid w:val="00216EBE"/>
    <w:rsid w:val="00232242"/>
    <w:rsid w:val="00233E3F"/>
    <w:rsid w:val="002353BA"/>
    <w:rsid w:val="0024339E"/>
    <w:rsid w:val="00244E58"/>
    <w:rsid w:val="00244EA3"/>
    <w:rsid w:val="00251161"/>
    <w:rsid w:val="00253FAF"/>
    <w:rsid w:val="00254A70"/>
    <w:rsid w:val="002620A1"/>
    <w:rsid w:val="002634A2"/>
    <w:rsid w:val="00265AA4"/>
    <w:rsid w:val="0026753A"/>
    <w:rsid w:val="00270DCD"/>
    <w:rsid w:val="0027132D"/>
    <w:rsid w:val="00276A5C"/>
    <w:rsid w:val="00277E03"/>
    <w:rsid w:val="00280E29"/>
    <w:rsid w:val="00285C8B"/>
    <w:rsid w:val="0028752F"/>
    <w:rsid w:val="0029290F"/>
    <w:rsid w:val="00296628"/>
    <w:rsid w:val="00297903"/>
    <w:rsid w:val="002A3579"/>
    <w:rsid w:val="002A5D12"/>
    <w:rsid w:val="002A7409"/>
    <w:rsid w:val="002B1173"/>
    <w:rsid w:val="002B3CC7"/>
    <w:rsid w:val="002B425B"/>
    <w:rsid w:val="002B4A00"/>
    <w:rsid w:val="002B6824"/>
    <w:rsid w:val="002C5C9B"/>
    <w:rsid w:val="002D04C0"/>
    <w:rsid w:val="002D16B7"/>
    <w:rsid w:val="002D744A"/>
    <w:rsid w:val="002E0FF0"/>
    <w:rsid w:val="002E6130"/>
    <w:rsid w:val="002F03A5"/>
    <w:rsid w:val="002F2BFD"/>
    <w:rsid w:val="002F3430"/>
    <w:rsid w:val="002F46BC"/>
    <w:rsid w:val="00304107"/>
    <w:rsid w:val="00307D30"/>
    <w:rsid w:val="0031492C"/>
    <w:rsid w:val="00317289"/>
    <w:rsid w:val="00321918"/>
    <w:rsid w:val="00323F16"/>
    <w:rsid w:val="003277F3"/>
    <w:rsid w:val="00340C9D"/>
    <w:rsid w:val="00344850"/>
    <w:rsid w:val="003455F0"/>
    <w:rsid w:val="0034564B"/>
    <w:rsid w:val="00346479"/>
    <w:rsid w:val="00351028"/>
    <w:rsid w:val="003528A4"/>
    <w:rsid w:val="00364DDC"/>
    <w:rsid w:val="00374BED"/>
    <w:rsid w:val="003761B0"/>
    <w:rsid w:val="00376AAE"/>
    <w:rsid w:val="00380BD3"/>
    <w:rsid w:val="00391790"/>
    <w:rsid w:val="00393CE3"/>
    <w:rsid w:val="0039758F"/>
    <w:rsid w:val="003A49B1"/>
    <w:rsid w:val="003A58C7"/>
    <w:rsid w:val="003A6501"/>
    <w:rsid w:val="003B265A"/>
    <w:rsid w:val="003B2BC9"/>
    <w:rsid w:val="003B591F"/>
    <w:rsid w:val="003B5F02"/>
    <w:rsid w:val="003C0A51"/>
    <w:rsid w:val="003C2173"/>
    <w:rsid w:val="003C3D15"/>
    <w:rsid w:val="003C6189"/>
    <w:rsid w:val="003D5AA8"/>
    <w:rsid w:val="003D5B6A"/>
    <w:rsid w:val="003D67CF"/>
    <w:rsid w:val="003D788E"/>
    <w:rsid w:val="003E3560"/>
    <w:rsid w:val="003E7475"/>
    <w:rsid w:val="003E763F"/>
    <w:rsid w:val="003F18C2"/>
    <w:rsid w:val="003F1F84"/>
    <w:rsid w:val="003F2D91"/>
    <w:rsid w:val="004104D7"/>
    <w:rsid w:val="004107A8"/>
    <w:rsid w:val="00416AC2"/>
    <w:rsid w:val="004211F0"/>
    <w:rsid w:val="004233FA"/>
    <w:rsid w:val="004261E0"/>
    <w:rsid w:val="004268FC"/>
    <w:rsid w:val="00430482"/>
    <w:rsid w:val="004306CD"/>
    <w:rsid w:val="00430D93"/>
    <w:rsid w:val="0043368B"/>
    <w:rsid w:val="004354B5"/>
    <w:rsid w:val="0043635D"/>
    <w:rsid w:val="00442753"/>
    <w:rsid w:val="00444C0B"/>
    <w:rsid w:val="00445F74"/>
    <w:rsid w:val="0044752F"/>
    <w:rsid w:val="00452701"/>
    <w:rsid w:val="00452EED"/>
    <w:rsid w:val="00453CB3"/>
    <w:rsid w:val="00456F95"/>
    <w:rsid w:val="00460C53"/>
    <w:rsid w:val="00466512"/>
    <w:rsid w:val="00485232"/>
    <w:rsid w:val="0048698F"/>
    <w:rsid w:val="00492A83"/>
    <w:rsid w:val="00497585"/>
    <w:rsid w:val="004A2E76"/>
    <w:rsid w:val="004A3251"/>
    <w:rsid w:val="004A4F48"/>
    <w:rsid w:val="004A50AA"/>
    <w:rsid w:val="004A6224"/>
    <w:rsid w:val="004B5262"/>
    <w:rsid w:val="004C3099"/>
    <w:rsid w:val="004C5461"/>
    <w:rsid w:val="004C6182"/>
    <w:rsid w:val="004C76C1"/>
    <w:rsid w:val="004C7EBB"/>
    <w:rsid w:val="004D11FF"/>
    <w:rsid w:val="004D1CD2"/>
    <w:rsid w:val="004D3554"/>
    <w:rsid w:val="004D36E1"/>
    <w:rsid w:val="004D7044"/>
    <w:rsid w:val="004E0253"/>
    <w:rsid w:val="004E319F"/>
    <w:rsid w:val="004E65BD"/>
    <w:rsid w:val="004E7058"/>
    <w:rsid w:val="004E7936"/>
    <w:rsid w:val="00501DBC"/>
    <w:rsid w:val="005047B2"/>
    <w:rsid w:val="00505B8A"/>
    <w:rsid w:val="00511FD7"/>
    <w:rsid w:val="0051247F"/>
    <w:rsid w:val="00514E59"/>
    <w:rsid w:val="005154CB"/>
    <w:rsid w:val="00517091"/>
    <w:rsid w:val="00521987"/>
    <w:rsid w:val="00522756"/>
    <w:rsid w:val="005227B6"/>
    <w:rsid w:val="00523560"/>
    <w:rsid w:val="00523E5C"/>
    <w:rsid w:val="00535312"/>
    <w:rsid w:val="00545878"/>
    <w:rsid w:val="005551E4"/>
    <w:rsid w:val="00556B2F"/>
    <w:rsid w:val="00556C3A"/>
    <w:rsid w:val="00556DFA"/>
    <w:rsid w:val="00557709"/>
    <w:rsid w:val="00562276"/>
    <w:rsid w:val="00562E02"/>
    <w:rsid w:val="00564962"/>
    <w:rsid w:val="005660AA"/>
    <w:rsid w:val="005677FC"/>
    <w:rsid w:val="00574386"/>
    <w:rsid w:val="00585A26"/>
    <w:rsid w:val="00585BD1"/>
    <w:rsid w:val="00594859"/>
    <w:rsid w:val="00597ADA"/>
    <w:rsid w:val="005A1841"/>
    <w:rsid w:val="005A39C1"/>
    <w:rsid w:val="005A3FEC"/>
    <w:rsid w:val="005A6827"/>
    <w:rsid w:val="005A7496"/>
    <w:rsid w:val="005A78D3"/>
    <w:rsid w:val="005A79EE"/>
    <w:rsid w:val="005B0E6A"/>
    <w:rsid w:val="005B35C7"/>
    <w:rsid w:val="005B4B96"/>
    <w:rsid w:val="005B4BAF"/>
    <w:rsid w:val="005B7805"/>
    <w:rsid w:val="005C44F0"/>
    <w:rsid w:val="005C6A06"/>
    <w:rsid w:val="005C7DB4"/>
    <w:rsid w:val="005D5B99"/>
    <w:rsid w:val="005D7F25"/>
    <w:rsid w:val="005E19B0"/>
    <w:rsid w:val="005E375B"/>
    <w:rsid w:val="005E46B6"/>
    <w:rsid w:val="005E4B31"/>
    <w:rsid w:val="005E4E4C"/>
    <w:rsid w:val="0060353B"/>
    <w:rsid w:val="006037FF"/>
    <w:rsid w:val="00604259"/>
    <w:rsid w:val="006044D7"/>
    <w:rsid w:val="00606AD2"/>
    <w:rsid w:val="00607199"/>
    <w:rsid w:val="00607953"/>
    <w:rsid w:val="00611049"/>
    <w:rsid w:val="006110E9"/>
    <w:rsid w:val="00611BA2"/>
    <w:rsid w:val="0061348C"/>
    <w:rsid w:val="00613ADA"/>
    <w:rsid w:val="0061419D"/>
    <w:rsid w:val="00614838"/>
    <w:rsid w:val="0062628E"/>
    <w:rsid w:val="00626FE6"/>
    <w:rsid w:val="00630138"/>
    <w:rsid w:val="0063308E"/>
    <w:rsid w:val="00635652"/>
    <w:rsid w:val="00640299"/>
    <w:rsid w:val="00641315"/>
    <w:rsid w:val="006421F4"/>
    <w:rsid w:val="00652FE1"/>
    <w:rsid w:val="00657FDF"/>
    <w:rsid w:val="006644D7"/>
    <w:rsid w:val="00667DE8"/>
    <w:rsid w:val="00672931"/>
    <w:rsid w:val="00673096"/>
    <w:rsid w:val="006747CF"/>
    <w:rsid w:val="00675A5F"/>
    <w:rsid w:val="00684BD3"/>
    <w:rsid w:val="0068734E"/>
    <w:rsid w:val="00691D1C"/>
    <w:rsid w:val="006928FC"/>
    <w:rsid w:val="00693387"/>
    <w:rsid w:val="006A0DFF"/>
    <w:rsid w:val="006A5750"/>
    <w:rsid w:val="006B0EB6"/>
    <w:rsid w:val="006B1E8C"/>
    <w:rsid w:val="006B54CA"/>
    <w:rsid w:val="006B6DAD"/>
    <w:rsid w:val="006C0414"/>
    <w:rsid w:val="006C3E3A"/>
    <w:rsid w:val="006C4E87"/>
    <w:rsid w:val="006D2130"/>
    <w:rsid w:val="006D7FBA"/>
    <w:rsid w:val="006E1282"/>
    <w:rsid w:val="006E3DFB"/>
    <w:rsid w:val="006E4621"/>
    <w:rsid w:val="006F0F49"/>
    <w:rsid w:val="0071003F"/>
    <w:rsid w:val="0071007D"/>
    <w:rsid w:val="0071025B"/>
    <w:rsid w:val="00710B57"/>
    <w:rsid w:val="0071136B"/>
    <w:rsid w:val="00711820"/>
    <w:rsid w:val="007137AF"/>
    <w:rsid w:val="0071402D"/>
    <w:rsid w:val="007142EE"/>
    <w:rsid w:val="00714C07"/>
    <w:rsid w:val="007175DC"/>
    <w:rsid w:val="00722611"/>
    <w:rsid w:val="00724058"/>
    <w:rsid w:val="0072636C"/>
    <w:rsid w:val="00750C82"/>
    <w:rsid w:val="0075198A"/>
    <w:rsid w:val="007535FE"/>
    <w:rsid w:val="00755C23"/>
    <w:rsid w:val="00755C94"/>
    <w:rsid w:val="00755FFA"/>
    <w:rsid w:val="00756750"/>
    <w:rsid w:val="0076023A"/>
    <w:rsid w:val="0076359E"/>
    <w:rsid w:val="007712AC"/>
    <w:rsid w:val="00787175"/>
    <w:rsid w:val="007871DB"/>
    <w:rsid w:val="0078770A"/>
    <w:rsid w:val="0079288D"/>
    <w:rsid w:val="00793CEB"/>
    <w:rsid w:val="00794414"/>
    <w:rsid w:val="00795C29"/>
    <w:rsid w:val="007A5514"/>
    <w:rsid w:val="007B0803"/>
    <w:rsid w:val="007B130F"/>
    <w:rsid w:val="007B23E2"/>
    <w:rsid w:val="007B60E3"/>
    <w:rsid w:val="007C1D6D"/>
    <w:rsid w:val="007C2D54"/>
    <w:rsid w:val="007D6DED"/>
    <w:rsid w:val="007E2FA2"/>
    <w:rsid w:val="007E34AD"/>
    <w:rsid w:val="007E5FDC"/>
    <w:rsid w:val="007E644E"/>
    <w:rsid w:val="007F3523"/>
    <w:rsid w:val="007F3622"/>
    <w:rsid w:val="007F4621"/>
    <w:rsid w:val="007F5375"/>
    <w:rsid w:val="007F7041"/>
    <w:rsid w:val="00802520"/>
    <w:rsid w:val="00805991"/>
    <w:rsid w:val="00806806"/>
    <w:rsid w:val="00813540"/>
    <w:rsid w:val="00813CF2"/>
    <w:rsid w:val="00815950"/>
    <w:rsid w:val="00816E79"/>
    <w:rsid w:val="00816F49"/>
    <w:rsid w:val="00816F59"/>
    <w:rsid w:val="00823D55"/>
    <w:rsid w:val="00832DF3"/>
    <w:rsid w:val="00834FCC"/>
    <w:rsid w:val="00837149"/>
    <w:rsid w:val="0083714B"/>
    <w:rsid w:val="008378DE"/>
    <w:rsid w:val="008401A3"/>
    <w:rsid w:val="00841158"/>
    <w:rsid w:val="00851001"/>
    <w:rsid w:val="008542C6"/>
    <w:rsid w:val="008560FC"/>
    <w:rsid w:val="0085795C"/>
    <w:rsid w:val="00860ECF"/>
    <w:rsid w:val="00861131"/>
    <w:rsid w:val="00862A1C"/>
    <w:rsid w:val="00862DE0"/>
    <w:rsid w:val="00866EB4"/>
    <w:rsid w:val="00867F65"/>
    <w:rsid w:val="00874D08"/>
    <w:rsid w:val="008763C4"/>
    <w:rsid w:val="00877DD9"/>
    <w:rsid w:val="00884B18"/>
    <w:rsid w:val="00885399"/>
    <w:rsid w:val="0088656B"/>
    <w:rsid w:val="0089165F"/>
    <w:rsid w:val="00891F98"/>
    <w:rsid w:val="008942F9"/>
    <w:rsid w:val="008966A7"/>
    <w:rsid w:val="008A27C7"/>
    <w:rsid w:val="008B0ACA"/>
    <w:rsid w:val="008B6D48"/>
    <w:rsid w:val="008C1A02"/>
    <w:rsid w:val="008C4823"/>
    <w:rsid w:val="008C4C9E"/>
    <w:rsid w:val="008C58F9"/>
    <w:rsid w:val="008D3535"/>
    <w:rsid w:val="008D79E6"/>
    <w:rsid w:val="008E06BD"/>
    <w:rsid w:val="008E32FC"/>
    <w:rsid w:val="008E4EF6"/>
    <w:rsid w:val="008E5CE2"/>
    <w:rsid w:val="008E7D44"/>
    <w:rsid w:val="008F08C0"/>
    <w:rsid w:val="008F1685"/>
    <w:rsid w:val="008F5434"/>
    <w:rsid w:val="008F76D5"/>
    <w:rsid w:val="0090295B"/>
    <w:rsid w:val="00905C83"/>
    <w:rsid w:val="00910CC1"/>
    <w:rsid w:val="00910DC6"/>
    <w:rsid w:val="00913A3C"/>
    <w:rsid w:val="00916C3C"/>
    <w:rsid w:val="009237BF"/>
    <w:rsid w:val="009340D5"/>
    <w:rsid w:val="009433C5"/>
    <w:rsid w:val="00955398"/>
    <w:rsid w:val="00967AC6"/>
    <w:rsid w:val="00971145"/>
    <w:rsid w:val="00974B89"/>
    <w:rsid w:val="00980378"/>
    <w:rsid w:val="009814FF"/>
    <w:rsid w:val="009854ED"/>
    <w:rsid w:val="00991327"/>
    <w:rsid w:val="009919FB"/>
    <w:rsid w:val="009935A8"/>
    <w:rsid w:val="0099747D"/>
    <w:rsid w:val="009A146D"/>
    <w:rsid w:val="009A3991"/>
    <w:rsid w:val="009B1117"/>
    <w:rsid w:val="009B2E69"/>
    <w:rsid w:val="009B3F44"/>
    <w:rsid w:val="009B4BCD"/>
    <w:rsid w:val="009C2D8E"/>
    <w:rsid w:val="009D2883"/>
    <w:rsid w:val="009D37A1"/>
    <w:rsid w:val="009D414F"/>
    <w:rsid w:val="009D4167"/>
    <w:rsid w:val="009D46CD"/>
    <w:rsid w:val="009E10CE"/>
    <w:rsid w:val="009E2BB1"/>
    <w:rsid w:val="009E40A6"/>
    <w:rsid w:val="009F4268"/>
    <w:rsid w:val="009F57B0"/>
    <w:rsid w:val="009F75AE"/>
    <w:rsid w:val="009F7DDB"/>
    <w:rsid w:val="00A0451F"/>
    <w:rsid w:val="00A04EC0"/>
    <w:rsid w:val="00A102BF"/>
    <w:rsid w:val="00A131A0"/>
    <w:rsid w:val="00A139D5"/>
    <w:rsid w:val="00A163FB"/>
    <w:rsid w:val="00A201E6"/>
    <w:rsid w:val="00A21FFA"/>
    <w:rsid w:val="00A22A31"/>
    <w:rsid w:val="00A22D6C"/>
    <w:rsid w:val="00A2518A"/>
    <w:rsid w:val="00A25DB6"/>
    <w:rsid w:val="00A3051C"/>
    <w:rsid w:val="00A3096A"/>
    <w:rsid w:val="00A330B4"/>
    <w:rsid w:val="00A35DF9"/>
    <w:rsid w:val="00A47960"/>
    <w:rsid w:val="00A51277"/>
    <w:rsid w:val="00A5497E"/>
    <w:rsid w:val="00A56F50"/>
    <w:rsid w:val="00A57F95"/>
    <w:rsid w:val="00A64B10"/>
    <w:rsid w:val="00A65624"/>
    <w:rsid w:val="00A7034F"/>
    <w:rsid w:val="00A74327"/>
    <w:rsid w:val="00A75907"/>
    <w:rsid w:val="00A81582"/>
    <w:rsid w:val="00A8167B"/>
    <w:rsid w:val="00A835F4"/>
    <w:rsid w:val="00A84C60"/>
    <w:rsid w:val="00A92497"/>
    <w:rsid w:val="00A9416B"/>
    <w:rsid w:val="00AA0085"/>
    <w:rsid w:val="00AA07B9"/>
    <w:rsid w:val="00AA2983"/>
    <w:rsid w:val="00AA3176"/>
    <w:rsid w:val="00AA73BD"/>
    <w:rsid w:val="00AA7C68"/>
    <w:rsid w:val="00AB035E"/>
    <w:rsid w:val="00AB0F50"/>
    <w:rsid w:val="00AB107B"/>
    <w:rsid w:val="00AB1574"/>
    <w:rsid w:val="00AB19A8"/>
    <w:rsid w:val="00AB207D"/>
    <w:rsid w:val="00AB24B8"/>
    <w:rsid w:val="00AB4003"/>
    <w:rsid w:val="00AB51FF"/>
    <w:rsid w:val="00AB753D"/>
    <w:rsid w:val="00AC0805"/>
    <w:rsid w:val="00AC4F42"/>
    <w:rsid w:val="00AC5F07"/>
    <w:rsid w:val="00AD0DA3"/>
    <w:rsid w:val="00AD15F5"/>
    <w:rsid w:val="00AD37BC"/>
    <w:rsid w:val="00AD3ED6"/>
    <w:rsid w:val="00AD5CE3"/>
    <w:rsid w:val="00AE00D0"/>
    <w:rsid w:val="00AE6190"/>
    <w:rsid w:val="00AE625D"/>
    <w:rsid w:val="00AE637B"/>
    <w:rsid w:val="00AE7ABB"/>
    <w:rsid w:val="00AF6490"/>
    <w:rsid w:val="00B067F8"/>
    <w:rsid w:val="00B1280E"/>
    <w:rsid w:val="00B12F66"/>
    <w:rsid w:val="00B162D2"/>
    <w:rsid w:val="00B173B9"/>
    <w:rsid w:val="00B21408"/>
    <w:rsid w:val="00B222B5"/>
    <w:rsid w:val="00B26A90"/>
    <w:rsid w:val="00B27350"/>
    <w:rsid w:val="00B3177A"/>
    <w:rsid w:val="00B34F5A"/>
    <w:rsid w:val="00B35D48"/>
    <w:rsid w:val="00B37ABE"/>
    <w:rsid w:val="00B412E2"/>
    <w:rsid w:val="00B5200A"/>
    <w:rsid w:val="00B524D8"/>
    <w:rsid w:val="00B559E0"/>
    <w:rsid w:val="00B56078"/>
    <w:rsid w:val="00B5655B"/>
    <w:rsid w:val="00B57D98"/>
    <w:rsid w:val="00B61ACD"/>
    <w:rsid w:val="00B6417E"/>
    <w:rsid w:val="00B646FA"/>
    <w:rsid w:val="00B714BF"/>
    <w:rsid w:val="00B77245"/>
    <w:rsid w:val="00B808C8"/>
    <w:rsid w:val="00B86DE3"/>
    <w:rsid w:val="00B87CC7"/>
    <w:rsid w:val="00B93C60"/>
    <w:rsid w:val="00B9714A"/>
    <w:rsid w:val="00B9752B"/>
    <w:rsid w:val="00B97EB9"/>
    <w:rsid w:val="00BA1DB8"/>
    <w:rsid w:val="00BA6813"/>
    <w:rsid w:val="00BB3CFA"/>
    <w:rsid w:val="00BB4BF5"/>
    <w:rsid w:val="00BB644C"/>
    <w:rsid w:val="00BB6B0B"/>
    <w:rsid w:val="00BB7E0F"/>
    <w:rsid w:val="00BC0AE2"/>
    <w:rsid w:val="00BC0E8C"/>
    <w:rsid w:val="00BC6E27"/>
    <w:rsid w:val="00BD0F76"/>
    <w:rsid w:val="00BD52FA"/>
    <w:rsid w:val="00BE2C4D"/>
    <w:rsid w:val="00BE4E63"/>
    <w:rsid w:val="00BF0FB8"/>
    <w:rsid w:val="00BF24CD"/>
    <w:rsid w:val="00BF5CC6"/>
    <w:rsid w:val="00BF656B"/>
    <w:rsid w:val="00C06861"/>
    <w:rsid w:val="00C1078B"/>
    <w:rsid w:val="00C15487"/>
    <w:rsid w:val="00C16D28"/>
    <w:rsid w:val="00C209B2"/>
    <w:rsid w:val="00C228D7"/>
    <w:rsid w:val="00C24040"/>
    <w:rsid w:val="00C243A5"/>
    <w:rsid w:val="00C2734E"/>
    <w:rsid w:val="00C27796"/>
    <w:rsid w:val="00C344CE"/>
    <w:rsid w:val="00C411C7"/>
    <w:rsid w:val="00C41E62"/>
    <w:rsid w:val="00C43F6F"/>
    <w:rsid w:val="00C5378B"/>
    <w:rsid w:val="00C55D3F"/>
    <w:rsid w:val="00C57FF4"/>
    <w:rsid w:val="00C61A7A"/>
    <w:rsid w:val="00C65799"/>
    <w:rsid w:val="00C65E14"/>
    <w:rsid w:val="00C6718B"/>
    <w:rsid w:val="00C7098B"/>
    <w:rsid w:val="00C7247F"/>
    <w:rsid w:val="00C82700"/>
    <w:rsid w:val="00C847F0"/>
    <w:rsid w:val="00C84ACC"/>
    <w:rsid w:val="00C85701"/>
    <w:rsid w:val="00C86A2A"/>
    <w:rsid w:val="00C87703"/>
    <w:rsid w:val="00C87BB2"/>
    <w:rsid w:val="00C92332"/>
    <w:rsid w:val="00C93E46"/>
    <w:rsid w:val="00CA0E4C"/>
    <w:rsid w:val="00CA5549"/>
    <w:rsid w:val="00CA5903"/>
    <w:rsid w:val="00CA5C50"/>
    <w:rsid w:val="00CA68D9"/>
    <w:rsid w:val="00CB1550"/>
    <w:rsid w:val="00CB1DCE"/>
    <w:rsid w:val="00CB23A8"/>
    <w:rsid w:val="00CB5C56"/>
    <w:rsid w:val="00CC26E3"/>
    <w:rsid w:val="00CC5231"/>
    <w:rsid w:val="00CD0C6A"/>
    <w:rsid w:val="00CD43DA"/>
    <w:rsid w:val="00CE244F"/>
    <w:rsid w:val="00CF0280"/>
    <w:rsid w:val="00CF0D26"/>
    <w:rsid w:val="00CF3EFB"/>
    <w:rsid w:val="00CF74B4"/>
    <w:rsid w:val="00CF7838"/>
    <w:rsid w:val="00CF7E1C"/>
    <w:rsid w:val="00D00B72"/>
    <w:rsid w:val="00D04DA5"/>
    <w:rsid w:val="00D059E8"/>
    <w:rsid w:val="00D066FE"/>
    <w:rsid w:val="00D0682E"/>
    <w:rsid w:val="00D13A5C"/>
    <w:rsid w:val="00D141A6"/>
    <w:rsid w:val="00D17EF1"/>
    <w:rsid w:val="00D21B81"/>
    <w:rsid w:val="00D22947"/>
    <w:rsid w:val="00D30352"/>
    <w:rsid w:val="00D30713"/>
    <w:rsid w:val="00D379F5"/>
    <w:rsid w:val="00D40833"/>
    <w:rsid w:val="00D44194"/>
    <w:rsid w:val="00D52999"/>
    <w:rsid w:val="00D54861"/>
    <w:rsid w:val="00D62332"/>
    <w:rsid w:val="00D6298C"/>
    <w:rsid w:val="00D6483A"/>
    <w:rsid w:val="00D65098"/>
    <w:rsid w:val="00D676C3"/>
    <w:rsid w:val="00D712E2"/>
    <w:rsid w:val="00D73E99"/>
    <w:rsid w:val="00D7466D"/>
    <w:rsid w:val="00D7792C"/>
    <w:rsid w:val="00D81D5B"/>
    <w:rsid w:val="00D87D9E"/>
    <w:rsid w:val="00D92BA4"/>
    <w:rsid w:val="00D92F14"/>
    <w:rsid w:val="00D9330D"/>
    <w:rsid w:val="00D942E2"/>
    <w:rsid w:val="00D94706"/>
    <w:rsid w:val="00D957B2"/>
    <w:rsid w:val="00DA3E93"/>
    <w:rsid w:val="00DA72FB"/>
    <w:rsid w:val="00DA7C5E"/>
    <w:rsid w:val="00DC1D69"/>
    <w:rsid w:val="00DC2834"/>
    <w:rsid w:val="00DC2C55"/>
    <w:rsid w:val="00DC5153"/>
    <w:rsid w:val="00DC5BDC"/>
    <w:rsid w:val="00DC5D7B"/>
    <w:rsid w:val="00DC7B80"/>
    <w:rsid w:val="00DD2207"/>
    <w:rsid w:val="00DE40A7"/>
    <w:rsid w:val="00DE7169"/>
    <w:rsid w:val="00DE7A1B"/>
    <w:rsid w:val="00DF0597"/>
    <w:rsid w:val="00DF0BC8"/>
    <w:rsid w:val="00DF3CCB"/>
    <w:rsid w:val="00DF59FA"/>
    <w:rsid w:val="00E072EC"/>
    <w:rsid w:val="00E10AAD"/>
    <w:rsid w:val="00E111ED"/>
    <w:rsid w:val="00E12A15"/>
    <w:rsid w:val="00E12CD4"/>
    <w:rsid w:val="00E13334"/>
    <w:rsid w:val="00E13A88"/>
    <w:rsid w:val="00E1686A"/>
    <w:rsid w:val="00E177D1"/>
    <w:rsid w:val="00E23A39"/>
    <w:rsid w:val="00E3264F"/>
    <w:rsid w:val="00E33800"/>
    <w:rsid w:val="00E3440F"/>
    <w:rsid w:val="00E406F4"/>
    <w:rsid w:val="00E40F21"/>
    <w:rsid w:val="00E456B7"/>
    <w:rsid w:val="00E559B6"/>
    <w:rsid w:val="00E63005"/>
    <w:rsid w:val="00E6604F"/>
    <w:rsid w:val="00E75F76"/>
    <w:rsid w:val="00E776AD"/>
    <w:rsid w:val="00E77DED"/>
    <w:rsid w:val="00E77E06"/>
    <w:rsid w:val="00E80018"/>
    <w:rsid w:val="00E815EF"/>
    <w:rsid w:val="00E83177"/>
    <w:rsid w:val="00E84DFF"/>
    <w:rsid w:val="00E907C7"/>
    <w:rsid w:val="00E934E0"/>
    <w:rsid w:val="00E94DD8"/>
    <w:rsid w:val="00E96B7C"/>
    <w:rsid w:val="00EA11BD"/>
    <w:rsid w:val="00EA257D"/>
    <w:rsid w:val="00EA41D7"/>
    <w:rsid w:val="00EA586F"/>
    <w:rsid w:val="00EA682D"/>
    <w:rsid w:val="00EA7B05"/>
    <w:rsid w:val="00EB0572"/>
    <w:rsid w:val="00EB2CDE"/>
    <w:rsid w:val="00EB3650"/>
    <w:rsid w:val="00EB463C"/>
    <w:rsid w:val="00EB5903"/>
    <w:rsid w:val="00EB6084"/>
    <w:rsid w:val="00EB7A75"/>
    <w:rsid w:val="00EC7ACF"/>
    <w:rsid w:val="00EC7C52"/>
    <w:rsid w:val="00ED2E88"/>
    <w:rsid w:val="00ED5EDD"/>
    <w:rsid w:val="00EF1B67"/>
    <w:rsid w:val="00EF3566"/>
    <w:rsid w:val="00F03DD3"/>
    <w:rsid w:val="00F06908"/>
    <w:rsid w:val="00F1187D"/>
    <w:rsid w:val="00F12AAA"/>
    <w:rsid w:val="00F1536B"/>
    <w:rsid w:val="00F2374C"/>
    <w:rsid w:val="00F27F31"/>
    <w:rsid w:val="00F30A9F"/>
    <w:rsid w:val="00F30E31"/>
    <w:rsid w:val="00F318A4"/>
    <w:rsid w:val="00F31F73"/>
    <w:rsid w:val="00F33408"/>
    <w:rsid w:val="00F35B55"/>
    <w:rsid w:val="00F361BC"/>
    <w:rsid w:val="00F37D52"/>
    <w:rsid w:val="00F40199"/>
    <w:rsid w:val="00F40A4F"/>
    <w:rsid w:val="00F41F8C"/>
    <w:rsid w:val="00F47452"/>
    <w:rsid w:val="00F47FC3"/>
    <w:rsid w:val="00F546CB"/>
    <w:rsid w:val="00F55116"/>
    <w:rsid w:val="00F55C6B"/>
    <w:rsid w:val="00F65AC4"/>
    <w:rsid w:val="00F7666B"/>
    <w:rsid w:val="00F76A5C"/>
    <w:rsid w:val="00F82EFB"/>
    <w:rsid w:val="00F84B6F"/>
    <w:rsid w:val="00F8714F"/>
    <w:rsid w:val="00F87256"/>
    <w:rsid w:val="00F92132"/>
    <w:rsid w:val="00F92A47"/>
    <w:rsid w:val="00F933C7"/>
    <w:rsid w:val="00FA0A62"/>
    <w:rsid w:val="00FA589C"/>
    <w:rsid w:val="00FA5C91"/>
    <w:rsid w:val="00FA6E07"/>
    <w:rsid w:val="00FB04E6"/>
    <w:rsid w:val="00FB5936"/>
    <w:rsid w:val="00FB683F"/>
    <w:rsid w:val="00FC080E"/>
    <w:rsid w:val="00FC2502"/>
    <w:rsid w:val="00FD02B4"/>
    <w:rsid w:val="00FD7B87"/>
    <w:rsid w:val="00FE0ABE"/>
    <w:rsid w:val="00FE3A87"/>
    <w:rsid w:val="00FE3AF5"/>
    <w:rsid w:val="00FF04E6"/>
    <w:rsid w:val="00FF67A8"/>
    <w:rsid w:val="00FF6FE7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AAB42"/>
  <w15:docId w15:val="{375BCE49-640F-474F-8711-A3C8BF8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9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98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55B"/>
  </w:style>
  <w:style w:type="paragraph" w:styleId="Footer">
    <w:name w:val="footer"/>
    <w:basedOn w:val="Normal"/>
    <w:link w:val="FooterChar"/>
    <w:uiPriority w:val="99"/>
    <w:unhideWhenUsed/>
    <w:rsid w:val="00B5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55B"/>
  </w:style>
  <w:style w:type="paragraph" w:styleId="BalloonText">
    <w:name w:val="Balloon Text"/>
    <w:basedOn w:val="Normal"/>
    <w:link w:val="BalloonTextChar"/>
    <w:uiPriority w:val="99"/>
    <w:semiHidden/>
    <w:unhideWhenUsed/>
    <w:rsid w:val="004D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4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D7044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4CB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5154CB"/>
  </w:style>
  <w:style w:type="paragraph" w:customStyle="1" w:styleId="font8">
    <w:name w:val="font_8"/>
    <w:basedOn w:val="Normal"/>
    <w:rsid w:val="004975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8">
    <w:name w:val="color_28"/>
    <w:basedOn w:val="DefaultParagraphFont"/>
    <w:rsid w:val="00497585"/>
  </w:style>
  <w:style w:type="paragraph" w:styleId="NormalWeb">
    <w:name w:val="Normal (Web)"/>
    <w:basedOn w:val="Normal"/>
    <w:uiPriority w:val="99"/>
    <w:unhideWhenUsed/>
    <w:rsid w:val="000F6F8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6A5C"/>
    <w:rPr>
      <w:color w:val="800080" w:themeColor="followedHyperlink"/>
      <w:u w:val="single"/>
    </w:rPr>
  </w:style>
  <w:style w:type="character" w:customStyle="1" w:styleId="markl9yaded7q">
    <w:name w:val="markl9yaded7q"/>
    <w:basedOn w:val="DefaultParagraphFont"/>
    <w:rsid w:val="00523E5C"/>
  </w:style>
  <w:style w:type="character" w:customStyle="1" w:styleId="marki2hjhorfl">
    <w:name w:val="marki2hjhorfl"/>
    <w:basedOn w:val="DefaultParagraphFont"/>
    <w:rsid w:val="00523E5C"/>
  </w:style>
  <w:style w:type="character" w:customStyle="1" w:styleId="markb93pz9c8q">
    <w:name w:val="markb93pz9c8q"/>
    <w:basedOn w:val="DefaultParagraphFont"/>
    <w:rsid w:val="00523E5C"/>
  </w:style>
  <w:style w:type="character" w:styleId="UnresolvedMention">
    <w:name w:val="Unresolved Mention"/>
    <w:basedOn w:val="DefaultParagraphFont"/>
    <w:uiPriority w:val="99"/>
    <w:semiHidden/>
    <w:unhideWhenUsed/>
    <w:rsid w:val="00E7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5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294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37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818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2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2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67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7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9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12691168?pwd=7RbQKzq6xd7HWBkSHs8TyFbykksvBa.1&amp;from=addon" TargetMode="External"/><Relationship Id="rId13" Type="http://schemas.openxmlformats.org/officeDocument/2006/relationships/hyperlink" Target="https://www.facebook.com/swiabreastfeedingcoalitio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wia_breastfeeding_coalition?igsh=MXQ3dHkza2E5dHpocw==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F8jnMMBNw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vents.unitypoint.org/4P1dQRr7/4a2jKhGB9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office.com/r/UvQbGDi24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lonecenter.org/malone-milkshare-program/" TargetMode="External"/><Relationship Id="rId14" Type="http://schemas.openxmlformats.org/officeDocument/2006/relationships/hyperlink" Target="https://stephaniemelchert.wixsite.com/swiabfcoalitio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B989-4620-4146-BA8F-B8A9DD3D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5226</Characters>
  <Application>Microsoft Office Word</Application>
  <DocSecurity>4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Stockton, Jane</dc:creator>
  <cp:lastModifiedBy>Wei Kay Eng</cp:lastModifiedBy>
  <cp:revision>2</cp:revision>
  <cp:lastPrinted>2022-02-01T15:42:00Z</cp:lastPrinted>
  <dcterms:created xsi:type="dcterms:W3CDTF">2026-01-20T21:20:00Z</dcterms:created>
  <dcterms:modified xsi:type="dcterms:W3CDTF">2026-01-20T21:20:00Z</dcterms:modified>
</cp:coreProperties>
</file>